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7A" w:rsidRPr="00FE2074" w:rsidRDefault="00A8077A" w:rsidP="00A8077A">
      <w:pPr>
        <w:rPr>
          <w:rFonts w:ascii="Calibri" w:eastAsia="Times New Roman" w:hAnsi="Calibri"/>
          <w:b/>
        </w:rPr>
      </w:pPr>
      <w:r w:rsidRPr="00FE2074">
        <w:rPr>
          <w:rFonts w:ascii="Calibri" w:eastAsia="Times New Roman" w:hAnsi="Calibri"/>
          <w:b/>
        </w:rPr>
        <w:t>Acoustics Week in Canada 2017 </w:t>
      </w:r>
    </w:p>
    <w:p w:rsidR="00A8077A" w:rsidRDefault="00A8077A" w:rsidP="00A8077A">
      <w:pPr>
        <w:rPr>
          <w:rFonts w:ascii="Calibri" w:eastAsia="Times New Roman" w:hAnsi="Calibri"/>
        </w:rPr>
      </w:pPr>
    </w:p>
    <w:p w:rsidR="00737151" w:rsidRDefault="00737151" w:rsidP="00A8077A">
      <w:pPr>
        <w:rPr>
          <w:rFonts w:ascii="Calibri" w:eastAsia="Times New Roman" w:hAnsi="Calibri"/>
        </w:rPr>
      </w:pPr>
      <w:r>
        <w:rPr>
          <w:rFonts w:ascii="Calibri" w:eastAsia="Times New Roman" w:hAnsi="Calibri"/>
        </w:rPr>
        <w:t xml:space="preserve">More than 185 people </w:t>
      </w:r>
      <w:r w:rsidR="0085223C">
        <w:rPr>
          <w:rFonts w:ascii="Calibri" w:eastAsia="Times New Roman" w:hAnsi="Calibri"/>
        </w:rPr>
        <w:t xml:space="preserve">converged to learn, </w:t>
      </w:r>
      <w:bookmarkStart w:id="0" w:name="_GoBack"/>
      <w:bookmarkEnd w:id="0"/>
      <w:r w:rsidR="0085223C">
        <w:rPr>
          <w:rFonts w:ascii="Calibri" w:eastAsia="Times New Roman" w:hAnsi="Calibri"/>
        </w:rPr>
        <w:t>share and socialize at</w:t>
      </w:r>
      <w:r w:rsidR="00A8077A">
        <w:rPr>
          <w:rFonts w:ascii="Calibri" w:eastAsia="Times New Roman" w:hAnsi="Calibri"/>
        </w:rPr>
        <w:t xml:space="preserve"> </w:t>
      </w:r>
      <w:r w:rsidR="00817040">
        <w:rPr>
          <w:rFonts w:ascii="Calibri" w:eastAsia="Times New Roman" w:hAnsi="Calibri"/>
        </w:rPr>
        <w:t>Acoustics Week in Canada</w:t>
      </w:r>
      <w:r>
        <w:rPr>
          <w:rFonts w:ascii="Calibri" w:eastAsia="Times New Roman" w:hAnsi="Calibri"/>
        </w:rPr>
        <w:t xml:space="preserve"> 2017.  The event was hosted October 11-13, 2017 at the Delta Hotel and Conference Centre in Guelph, Ontario.</w:t>
      </w:r>
      <w:r w:rsidR="00A8077A">
        <w:rPr>
          <w:rFonts w:ascii="Calibri" w:eastAsia="Times New Roman" w:hAnsi="Calibri"/>
        </w:rPr>
        <w:t xml:space="preserve">  The conference featured </w:t>
      </w:r>
      <w:r w:rsidR="00817040">
        <w:rPr>
          <w:rFonts w:ascii="Calibri" w:eastAsia="Times New Roman" w:hAnsi="Calibri"/>
        </w:rPr>
        <w:t xml:space="preserve">3 keynote speakers, technical </w:t>
      </w:r>
      <w:r w:rsidR="00B937B7">
        <w:rPr>
          <w:rFonts w:ascii="Calibri" w:eastAsia="Times New Roman" w:hAnsi="Calibri"/>
        </w:rPr>
        <w:t>presentations</w:t>
      </w:r>
      <w:r w:rsidR="00A8077A">
        <w:rPr>
          <w:rFonts w:ascii="Calibri" w:eastAsia="Times New Roman" w:hAnsi="Calibri"/>
        </w:rPr>
        <w:t xml:space="preserve"> and a large exhibition of </w:t>
      </w:r>
      <w:r w:rsidR="00817040">
        <w:rPr>
          <w:rFonts w:ascii="Calibri" w:eastAsia="Times New Roman" w:hAnsi="Calibri"/>
        </w:rPr>
        <w:t>a</w:t>
      </w:r>
      <w:r w:rsidR="00A8077A">
        <w:rPr>
          <w:rFonts w:ascii="Calibri" w:eastAsia="Times New Roman" w:hAnsi="Calibri"/>
        </w:rPr>
        <w:t xml:space="preserve">coustical </w:t>
      </w:r>
      <w:r w:rsidR="00817040">
        <w:rPr>
          <w:rFonts w:ascii="Calibri" w:eastAsia="Times New Roman" w:hAnsi="Calibri"/>
        </w:rPr>
        <w:t>p</w:t>
      </w:r>
      <w:r w:rsidR="00A8077A">
        <w:rPr>
          <w:rFonts w:ascii="Calibri" w:eastAsia="Times New Roman" w:hAnsi="Calibri"/>
        </w:rPr>
        <w:t>roducts and services.</w:t>
      </w:r>
      <w:r w:rsidR="00817040">
        <w:rPr>
          <w:rFonts w:ascii="Calibri" w:eastAsia="Times New Roman" w:hAnsi="Calibri"/>
        </w:rPr>
        <w:t xml:space="preserve">  </w:t>
      </w:r>
    </w:p>
    <w:p w:rsidR="00A8077A" w:rsidRDefault="00A8077A" w:rsidP="00A8077A">
      <w:pPr>
        <w:rPr>
          <w:rFonts w:ascii="Calibri" w:eastAsia="Times New Roman" w:hAnsi="Calibri"/>
        </w:rPr>
      </w:pPr>
    </w:p>
    <w:p w:rsidR="002B5273" w:rsidRDefault="00453A62" w:rsidP="00A8077A">
      <w:pPr>
        <w:rPr>
          <w:rFonts w:ascii="Calibri" w:eastAsia="Times New Roman" w:hAnsi="Calibri"/>
        </w:rPr>
      </w:pPr>
      <w:r>
        <w:rPr>
          <w:rFonts w:ascii="Calibri" w:eastAsia="Times New Roman" w:hAnsi="Calibri"/>
          <w:noProof/>
          <w:lang w:val="en-US" w:eastAsia="en-US"/>
        </w:rPr>
        <w:drawing>
          <wp:anchor distT="0" distB="0" distL="114300" distR="114300" simplePos="0" relativeHeight="251662336" behindDoc="0" locked="0" layoutInCell="1" allowOverlap="1">
            <wp:simplePos x="0" y="0"/>
            <wp:positionH relativeFrom="column">
              <wp:posOffset>2959735</wp:posOffset>
            </wp:positionH>
            <wp:positionV relativeFrom="paragraph">
              <wp:posOffset>63500</wp:posOffset>
            </wp:positionV>
            <wp:extent cx="2912745" cy="2378075"/>
            <wp:effectExtent l="0" t="0" r="1905" b="3175"/>
            <wp:wrapSquare wrapText="bothSides"/>
            <wp:docPr id="8" name="Picture 8" descr="C:\Noise\_conferences and external committees\_CAA AWC '17\11 photos\edits for journal\workshop c DSC04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Noise\_conferences and external committees\_CAA AWC '17\11 photos\edits for journal\workshop c DSC0409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12745" cy="2378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0664">
        <w:rPr>
          <w:rFonts w:ascii="Calibri" w:eastAsia="Times New Roman" w:hAnsi="Calibri"/>
        </w:rPr>
        <w:t>The conference b</w:t>
      </w:r>
      <w:r w:rsidR="0085223C">
        <w:rPr>
          <w:rFonts w:ascii="Calibri" w:eastAsia="Times New Roman" w:hAnsi="Calibri"/>
        </w:rPr>
        <w:t>rought together thinkers and do</w:t>
      </w:r>
      <w:r w:rsidR="00760664">
        <w:rPr>
          <w:rFonts w:ascii="Calibri" w:eastAsia="Times New Roman" w:hAnsi="Calibri"/>
        </w:rPr>
        <w:t xml:space="preserve">ers </w:t>
      </w:r>
      <w:r w:rsidR="00B5045A">
        <w:rPr>
          <w:rFonts w:ascii="Calibri" w:eastAsia="Times New Roman" w:hAnsi="Calibri"/>
        </w:rPr>
        <w:t>in</w:t>
      </w:r>
      <w:r w:rsidR="00760664">
        <w:rPr>
          <w:rFonts w:ascii="Calibri" w:eastAsia="Times New Roman" w:hAnsi="Calibri"/>
        </w:rPr>
        <w:t xml:space="preserve"> Canadian Acoustics </w:t>
      </w:r>
      <w:r w:rsidR="00B5045A">
        <w:rPr>
          <w:rFonts w:ascii="Calibri" w:eastAsia="Times New Roman" w:hAnsi="Calibri"/>
        </w:rPr>
        <w:t>to</w:t>
      </w:r>
      <w:r w:rsidR="00760664">
        <w:rPr>
          <w:rFonts w:ascii="Calibri" w:eastAsia="Times New Roman" w:hAnsi="Calibri"/>
        </w:rPr>
        <w:t xml:space="preserve"> discuss</w:t>
      </w:r>
      <w:r w:rsidR="00B5045A">
        <w:rPr>
          <w:rFonts w:ascii="Calibri" w:eastAsia="Times New Roman" w:hAnsi="Calibri"/>
        </w:rPr>
        <w:t xml:space="preserve"> </w:t>
      </w:r>
      <w:r w:rsidR="00737151">
        <w:rPr>
          <w:rFonts w:ascii="Calibri" w:eastAsia="Times New Roman" w:hAnsi="Calibri"/>
        </w:rPr>
        <w:t xml:space="preserve">current </w:t>
      </w:r>
      <w:r w:rsidR="00B5045A">
        <w:rPr>
          <w:rFonts w:ascii="Calibri" w:eastAsia="Times New Roman" w:hAnsi="Calibri"/>
        </w:rPr>
        <w:t xml:space="preserve">developments in </w:t>
      </w:r>
      <w:r w:rsidR="00737151">
        <w:rPr>
          <w:rFonts w:ascii="Calibri" w:eastAsia="Times New Roman" w:hAnsi="Calibri"/>
        </w:rPr>
        <w:t>the</w:t>
      </w:r>
      <w:r w:rsidR="00B5045A">
        <w:rPr>
          <w:rFonts w:ascii="Calibri" w:eastAsia="Times New Roman" w:hAnsi="Calibri"/>
        </w:rPr>
        <w:t xml:space="preserve"> field</w:t>
      </w:r>
      <w:r w:rsidR="00760664">
        <w:rPr>
          <w:rFonts w:ascii="Calibri" w:eastAsia="Times New Roman" w:hAnsi="Calibri"/>
        </w:rPr>
        <w:t xml:space="preserve">.  </w:t>
      </w:r>
      <w:r w:rsidR="00A8077A">
        <w:rPr>
          <w:rFonts w:ascii="Calibri" w:eastAsia="Times New Roman" w:hAnsi="Calibri"/>
        </w:rPr>
        <w:t>Wed</w:t>
      </w:r>
      <w:r w:rsidR="00817040">
        <w:rPr>
          <w:rFonts w:ascii="Calibri" w:eastAsia="Times New Roman" w:hAnsi="Calibri"/>
        </w:rPr>
        <w:t>nesday</w:t>
      </w:r>
      <w:r w:rsidR="00A8077A">
        <w:rPr>
          <w:rFonts w:ascii="Calibri" w:eastAsia="Times New Roman" w:hAnsi="Calibri"/>
        </w:rPr>
        <w:t xml:space="preserve"> </w:t>
      </w:r>
      <w:r w:rsidR="00760664">
        <w:rPr>
          <w:rFonts w:ascii="Calibri" w:eastAsia="Times New Roman" w:hAnsi="Calibri"/>
        </w:rPr>
        <w:t>started</w:t>
      </w:r>
      <w:r w:rsidR="00A8077A">
        <w:rPr>
          <w:rFonts w:ascii="Calibri" w:eastAsia="Times New Roman" w:hAnsi="Calibri"/>
        </w:rPr>
        <w:t xml:space="preserve"> with a keynote </w:t>
      </w:r>
      <w:r w:rsidR="00817040">
        <w:rPr>
          <w:rFonts w:ascii="Calibri" w:eastAsia="Times New Roman" w:hAnsi="Calibri"/>
        </w:rPr>
        <w:t xml:space="preserve">address </w:t>
      </w:r>
      <w:r w:rsidR="00A8077A">
        <w:rPr>
          <w:rFonts w:ascii="Calibri" w:eastAsia="Times New Roman" w:hAnsi="Calibri"/>
        </w:rPr>
        <w:t xml:space="preserve">by Elliot Berger </w:t>
      </w:r>
      <w:r w:rsidR="00401BEC">
        <w:rPr>
          <w:rFonts w:ascii="Calibri" w:eastAsia="Times New Roman" w:hAnsi="Calibri"/>
        </w:rPr>
        <w:t xml:space="preserve">titled </w:t>
      </w:r>
      <w:r w:rsidR="00737151">
        <w:rPr>
          <w:rFonts w:ascii="Calibri" w:eastAsia="Times New Roman" w:hAnsi="Calibri"/>
        </w:rPr>
        <w:t>Bang! Damage from I</w:t>
      </w:r>
      <w:r w:rsidR="00401BEC" w:rsidRPr="00401BEC">
        <w:rPr>
          <w:rFonts w:ascii="Calibri" w:eastAsia="Times New Roman" w:hAnsi="Calibri"/>
        </w:rPr>
        <w:t xml:space="preserve">mpulse </w:t>
      </w:r>
      <w:r w:rsidR="00737151">
        <w:rPr>
          <w:rFonts w:ascii="Calibri" w:eastAsia="Times New Roman" w:hAnsi="Calibri"/>
        </w:rPr>
        <w:t>Noise and the Effectiveness of H</w:t>
      </w:r>
      <w:r w:rsidR="00401BEC" w:rsidRPr="00401BEC">
        <w:rPr>
          <w:rFonts w:ascii="Calibri" w:eastAsia="Times New Roman" w:hAnsi="Calibri"/>
        </w:rPr>
        <w:t xml:space="preserve">earing </w:t>
      </w:r>
      <w:r w:rsidR="00737151">
        <w:rPr>
          <w:rFonts w:ascii="Calibri" w:eastAsia="Times New Roman" w:hAnsi="Calibri"/>
        </w:rPr>
        <w:t>P</w:t>
      </w:r>
      <w:r w:rsidR="00401BEC" w:rsidRPr="00401BEC">
        <w:rPr>
          <w:rFonts w:ascii="Calibri" w:eastAsia="Times New Roman" w:hAnsi="Calibri"/>
        </w:rPr>
        <w:t>rotection</w:t>
      </w:r>
      <w:r w:rsidR="00760664">
        <w:rPr>
          <w:rFonts w:ascii="Calibri" w:eastAsia="Times New Roman" w:hAnsi="Calibri"/>
        </w:rPr>
        <w:t>, which was followed by</w:t>
      </w:r>
      <w:r w:rsidR="00A8077A">
        <w:rPr>
          <w:rFonts w:ascii="Calibri" w:eastAsia="Times New Roman" w:hAnsi="Calibri"/>
        </w:rPr>
        <w:t xml:space="preserve"> a day packed with technical </w:t>
      </w:r>
      <w:r w:rsidR="00B5045A">
        <w:rPr>
          <w:rFonts w:ascii="Calibri" w:eastAsia="Times New Roman" w:hAnsi="Calibri"/>
        </w:rPr>
        <w:t>presentations</w:t>
      </w:r>
      <w:r w:rsidR="00760664">
        <w:rPr>
          <w:rFonts w:ascii="Calibri" w:eastAsia="Times New Roman" w:hAnsi="Calibri"/>
        </w:rPr>
        <w:t>.  Th</w:t>
      </w:r>
      <w:r w:rsidR="00B5045A">
        <w:rPr>
          <w:rFonts w:ascii="Calibri" w:eastAsia="Times New Roman" w:hAnsi="Calibri"/>
        </w:rPr>
        <w:t xml:space="preserve">e first feature of Thursday was John Bradley’s keynote </w:t>
      </w:r>
      <w:r w:rsidR="00737151">
        <w:rPr>
          <w:rFonts w:ascii="Calibri" w:eastAsia="Times New Roman" w:hAnsi="Calibri"/>
        </w:rPr>
        <w:t xml:space="preserve">titled </w:t>
      </w:r>
      <w:r w:rsidR="00401BEC" w:rsidRPr="00401BEC">
        <w:rPr>
          <w:rFonts w:ascii="Calibri" w:eastAsia="Times New Roman" w:hAnsi="Calibri"/>
        </w:rPr>
        <w:t>A Rationale for a National Classroom Acoustics Standard</w:t>
      </w:r>
      <w:r w:rsidR="00401BEC">
        <w:rPr>
          <w:rFonts w:ascii="Calibri" w:eastAsia="Times New Roman" w:hAnsi="Calibri"/>
        </w:rPr>
        <w:t>.</w:t>
      </w:r>
      <w:r w:rsidR="00401BEC" w:rsidRPr="00401BEC">
        <w:rPr>
          <w:rFonts w:ascii="Calibri" w:eastAsia="Times New Roman" w:hAnsi="Calibri"/>
        </w:rPr>
        <w:t xml:space="preserve"> </w:t>
      </w:r>
      <w:r w:rsidR="00401BEC">
        <w:rPr>
          <w:rFonts w:ascii="Calibri" w:eastAsia="Times New Roman" w:hAnsi="Calibri"/>
        </w:rPr>
        <w:t xml:space="preserve"> </w:t>
      </w:r>
      <w:r w:rsidR="00B5045A">
        <w:rPr>
          <w:rFonts w:ascii="Calibri" w:eastAsia="Times New Roman" w:hAnsi="Calibri"/>
        </w:rPr>
        <w:t>The technical presentati</w:t>
      </w:r>
      <w:r w:rsidR="005C064C">
        <w:rPr>
          <w:rFonts w:ascii="Calibri" w:eastAsia="Times New Roman" w:hAnsi="Calibri"/>
        </w:rPr>
        <w:t>ons which followed also featured</w:t>
      </w:r>
      <w:r w:rsidR="00B5045A">
        <w:rPr>
          <w:rFonts w:ascii="Calibri" w:eastAsia="Times New Roman" w:hAnsi="Calibri"/>
        </w:rPr>
        <w:t xml:space="preserve"> an extensive workshop </w:t>
      </w:r>
      <w:r w:rsidR="00737151">
        <w:rPr>
          <w:rFonts w:ascii="Calibri" w:eastAsia="Times New Roman" w:hAnsi="Calibri"/>
        </w:rPr>
        <w:t>on Tools and Guidelines for the Calculation of ASTC b</w:t>
      </w:r>
      <w:r w:rsidR="00B5045A">
        <w:rPr>
          <w:rFonts w:ascii="Calibri" w:eastAsia="Times New Roman" w:hAnsi="Calibri"/>
        </w:rPr>
        <w:t xml:space="preserve">y </w:t>
      </w:r>
      <w:r w:rsidR="00737151">
        <w:rPr>
          <w:rFonts w:ascii="Calibri" w:eastAsia="Times New Roman" w:hAnsi="Calibri"/>
        </w:rPr>
        <w:t xml:space="preserve">Christoph </w:t>
      </w:r>
      <w:proofErr w:type="spellStart"/>
      <w:r w:rsidR="00737151">
        <w:rPr>
          <w:rFonts w:ascii="Calibri" w:eastAsia="Times New Roman" w:hAnsi="Calibri"/>
        </w:rPr>
        <w:t>Hoeller</w:t>
      </w:r>
      <w:proofErr w:type="spellEnd"/>
      <w:r w:rsidR="00B5045A">
        <w:rPr>
          <w:rFonts w:ascii="Calibri" w:eastAsia="Times New Roman" w:hAnsi="Calibri"/>
        </w:rPr>
        <w:t xml:space="preserve"> and </w:t>
      </w:r>
      <w:r w:rsidR="00737151">
        <w:rPr>
          <w:rFonts w:ascii="Calibri" w:eastAsia="Times New Roman" w:hAnsi="Calibri"/>
        </w:rPr>
        <w:t xml:space="preserve">Jeffrey </w:t>
      </w:r>
      <w:proofErr w:type="spellStart"/>
      <w:r w:rsidR="00737151">
        <w:rPr>
          <w:rFonts w:ascii="Calibri" w:eastAsia="Times New Roman" w:hAnsi="Calibri"/>
        </w:rPr>
        <w:t>Mahn</w:t>
      </w:r>
      <w:proofErr w:type="spellEnd"/>
      <w:r w:rsidR="00B5045A">
        <w:rPr>
          <w:rFonts w:ascii="Calibri" w:eastAsia="Times New Roman" w:hAnsi="Calibri"/>
        </w:rPr>
        <w:t xml:space="preserve"> of the National Research Council.  </w:t>
      </w:r>
      <w:r w:rsidR="00E53FD0">
        <w:rPr>
          <w:rFonts w:ascii="Calibri" w:eastAsia="Times New Roman" w:hAnsi="Calibri"/>
        </w:rPr>
        <w:t>T</w:t>
      </w:r>
      <w:r w:rsidR="002F3267">
        <w:rPr>
          <w:rFonts w:ascii="Calibri" w:eastAsia="Times New Roman" w:hAnsi="Calibri"/>
        </w:rPr>
        <w:t xml:space="preserve">he final morning of </w:t>
      </w:r>
      <w:r w:rsidR="00E53FD0">
        <w:rPr>
          <w:rFonts w:ascii="Calibri" w:eastAsia="Times New Roman" w:hAnsi="Calibri"/>
        </w:rPr>
        <w:t xml:space="preserve">technical presentations was </w:t>
      </w:r>
      <w:r w:rsidR="00B81948">
        <w:rPr>
          <w:rFonts w:ascii="Calibri" w:eastAsia="Times New Roman" w:hAnsi="Calibri"/>
        </w:rPr>
        <w:t>started with a keynote</w:t>
      </w:r>
      <w:r w:rsidR="00E53FD0">
        <w:rPr>
          <w:rFonts w:ascii="Calibri" w:eastAsia="Times New Roman" w:hAnsi="Calibri"/>
        </w:rPr>
        <w:t xml:space="preserve"> by</w:t>
      </w:r>
      <w:r w:rsidR="00B5045A">
        <w:rPr>
          <w:rFonts w:ascii="Calibri" w:eastAsia="Times New Roman" w:hAnsi="Calibri"/>
        </w:rPr>
        <w:t xml:space="preserve"> </w:t>
      </w:r>
      <w:r w:rsidR="002F3267">
        <w:rPr>
          <w:rFonts w:ascii="Calibri" w:eastAsia="Times New Roman" w:hAnsi="Calibri"/>
        </w:rPr>
        <w:t>Samir Ziada</w:t>
      </w:r>
      <w:r w:rsidR="00B81948">
        <w:rPr>
          <w:rFonts w:ascii="Calibri" w:eastAsia="Times New Roman" w:hAnsi="Calibri"/>
        </w:rPr>
        <w:t xml:space="preserve"> titled</w:t>
      </w:r>
      <w:r w:rsidR="00A8077A">
        <w:rPr>
          <w:rFonts w:ascii="Calibri" w:eastAsia="Times New Roman" w:hAnsi="Calibri"/>
        </w:rPr>
        <w:t> </w:t>
      </w:r>
      <w:r w:rsidR="00401BEC" w:rsidRPr="00401BEC">
        <w:rPr>
          <w:rFonts w:ascii="Calibri" w:eastAsia="Times New Roman" w:hAnsi="Calibri"/>
        </w:rPr>
        <w:t>Flow-Excited Acoustic Resonances</w:t>
      </w:r>
      <w:r w:rsidR="00401BEC">
        <w:rPr>
          <w:rFonts w:ascii="Calibri" w:eastAsia="Times New Roman" w:hAnsi="Calibri"/>
        </w:rPr>
        <w:t xml:space="preserve"> in Shallow Cavit</w:t>
      </w:r>
      <w:r w:rsidR="00737151">
        <w:rPr>
          <w:rFonts w:ascii="Calibri" w:eastAsia="Times New Roman" w:hAnsi="Calibri"/>
        </w:rPr>
        <w:t>ies</w:t>
      </w:r>
      <w:r w:rsidR="002F3267">
        <w:rPr>
          <w:rFonts w:ascii="Calibri" w:eastAsia="Times New Roman" w:hAnsi="Calibri"/>
        </w:rPr>
        <w:t xml:space="preserve">.  </w:t>
      </w:r>
      <w:r w:rsidR="00C1252A">
        <w:rPr>
          <w:rFonts w:ascii="Calibri" w:eastAsia="Times New Roman" w:hAnsi="Calibri"/>
        </w:rPr>
        <w:t>All in all, t</w:t>
      </w:r>
      <w:r w:rsidR="00A6478C">
        <w:rPr>
          <w:rFonts w:ascii="Calibri" w:eastAsia="Times New Roman" w:hAnsi="Calibri"/>
        </w:rPr>
        <w:t xml:space="preserve">he papers and presentations illustrated the diverse subjects covered within the association.  However no subject area was better represented than architectural acoustics, with one third of the papers in this subject area. </w:t>
      </w:r>
      <w:r w:rsidR="005C064C">
        <w:rPr>
          <w:rFonts w:ascii="Calibri" w:eastAsia="Times New Roman" w:hAnsi="Calibri"/>
        </w:rPr>
        <w:t xml:space="preserve">The </w:t>
      </w:r>
      <w:r w:rsidR="00B81948">
        <w:rPr>
          <w:rFonts w:ascii="Calibri" w:eastAsia="Times New Roman" w:hAnsi="Calibri"/>
        </w:rPr>
        <w:t xml:space="preserve">presentations sparked </w:t>
      </w:r>
      <w:r w:rsidR="005C064C">
        <w:rPr>
          <w:rFonts w:ascii="Calibri" w:eastAsia="Times New Roman" w:hAnsi="Calibri"/>
        </w:rPr>
        <w:t xml:space="preserve">many </w:t>
      </w:r>
      <w:r w:rsidR="00B81948">
        <w:rPr>
          <w:rFonts w:ascii="Calibri" w:eastAsia="Times New Roman" w:hAnsi="Calibri"/>
        </w:rPr>
        <w:t>discussion</w:t>
      </w:r>
      <w:r w:rsidR="005C064C">
        <w:rPr>
          <w:rFonts w:ascii="Calibri" w:eastAsia="Times New Roman" w:hAnsi="Calibri"/>
        </w:rPr>
        <w:t xml:space="preserve">s – </w:t>
      </w:r>
      <w:r w:rsidR="00B81948">
        <w:rPr>
          <w:rFonts w:ascii="Calibri" w:eastAsia="Times New Roman" w:hAnsi="Calibri"/>
        </w:rPr>
        <w:t>during breaks, meals and social events.</w:t>
      </w:r>
    </w:p>
    <w:p w:rsidR="00453A62" w:rsidRDefault="00453A62" w:rsidP="00A8077A">
      <w:pPr>
        <w:rPr>
          <w:rFonts w:ascii="Calibri" w:eastAsia="Times New Roman" w:hAnsi="Calibri"/>
        </w:rPr>
      </w:pPr>
    </w:p>
    <w:p w:rsidR="003D4A0F" w:rsidRDefault="00172444" w:rsidP="00A8077A">
      <w:pPr>
        <w:rPr>
          <w:rFonts w:ascii="Calibri" w:eastAsia="Times New Roman" w:hAnsi="Calibri"/>
        </w:rPr>
      </w:pPr>
      <w:r>
        <w:rPr>
          <w:rFonts w:ascii="Calibri" w:eastAsia="Times New Roman" w:hAnsi="Calibri"/>
          <w:noProof/>
          <w:lang w:val="en-US" w:eastAsia="en-US"/>
        </w:rPr>
        <w:drawing>
          <wp:anchor distT="0" distB="0" distL="114300" distR="114300" simplePos="0" relativeHeight="251658240" behindDoc="0" locked="0" layoutInCell="1" allowOverlap="1" wp14:anchorId="3A1E3703" wp14:editId="343134AC">
            <wp:simplePos x="0" y="0"/>
            <wp:positionH relativeFrom="column">
              <wp:posOffset>4043045</wp:posOffset>
            </wp:positionH>
            <wp:positionV relativeFrom="paragraph">
              <wp:posOffset>38100</wp:posOffset>
            </wp:positionV>
            <wp:extent cx="1827530" cy="1828800"/>
            <wp:effectExtent l="0" t="0" r="1270" b="0"/>
            <wp:wrapSquare wrapText="bothSides"/>
            <wp:docPr id="1" name="Picture 1" descr="C:\Noise\_conferences and external committees\_CAA AWC '17\11 photos\edits for journal\carillon 1 IMG_20170919_1111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oise\_conferences and external committees\_CAA AWC '17\11 photos\edits for journal\carillon 1 IMG_20170919_111127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753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A0F" w:rsidRDefault="00737151" w:rsidP="00A8077A">
      <w:pPr>
        <w:rPr>
          <w:rFonts w:ascii="Calibri" w:eastAsia="Times New Roman" w:hAnsi="Calibri"/>
        </w:rPr>
      </w:pPr>
      <w:r>
        <w:rPr>
          <w:rFonts w:ascii="Calibri" w:eastAsia="Times New Roman" w:hAnsi="Calibri"/>
        </w:rPr>
        <w:t>The social events began with a</w:t>
      </w:r>
      <w:r w:rsidR="003D4A0F">
        <w:rPr>
          <w:rFonts w:ascii="Calibri" w:eastAsia="Times New Roman" w:hAnsi="Calibri"/>
        </w:rPr>
        <w:t xml:space="preserve"> choice of two tours on Wednesday</w:t>
      </w:r>
      <w:r w:rsidR="00DE0664">
        <w:rPr>
          <w:rFonts w:ascii="Calibri" w:eastAsia="Times New Roman" w:hAnsi="Calibri"/>
        </w:rPr>
        <w:t xml:space="preserve"> afternoon.  The first was to the </w:t>
      </w:r>
      <w:r w:rsidR="005C064C">
        <w:rPr>
          <w:rFonts w:ascii="Calibri" w:eastAsia="Times New Roman" w:hAnsi="Calibri"/>
        </w:rPr>
        <w:t>36</w:t>
      </w:r>
      <w:r w:rsidR="00DE0664">
        <w:rPr>
          <w:rFonts w:ascii="Calibri" w:eastAsia="Times New Roman" w:hAnsi="Calibri"/>
        </w:rPr>
        <w:t xml:space="preserve">-bell carillon and historic </w:t>
      </w:r>
      <w:r w:rsidR="003D4A0F">
        <w:rPr>
          <w:rFonts w:ascii="Calibri" w:eastAsia="Times New Roman" w:hAnsi="Calibri"/>
        </w:rPr>
        <w:t>pipe organ at St. George’s Church</w:t>
      </w:r>
      <w:r w:rsidR="00DE0664">
        <w:rPr>
          <w:rFonts w:ascii="Calibri" w:eastAsia="Times New Roman" w:hAnsi="Calibri"/>
        </w:rPr>
        <w:t xml:space="preserve">, which were both capably demonstrated by </w:t>
      </w:r>
      <w:r w:rsidR="005C064C">
        <w:rPr>
          <w:rFonts w:ascii="Calibri" w:eastAsia="Times New Roman" w:hAnsi="Calibri"/>
        </w:rPr>
        <w:t>Gerald Manning</w:t>
      </w:r>
      <w:r w:rsidR="003D4A0F">
        <w:rPr>
          <w:rFonts w:ascii="Calibri" w:eastAsia="Times New Roman" w:hAnsi="Calibri"/>
        </w:rPr>
        <w:t xml:space="preserve">.  The second tour was to RWDI’s </w:t>
      </w:r>
      <w:r w:rsidR="00DE0664">
        <w:rPr>
          <w:rFonts w:ascii="Calibri" w:eastAsia="Times New Roman" w:hAnsi="Calibri"/>
        </w:rPr>
        <w:t>newly-constructed testing facilities, where some of cutting-edge science and testing were on display.</w:t>
      </w:r>
    </w:p>
    <w:p w:rsidR="00A8077A" w:rsidRDefault="00E945E4" w:rsidP="00A8077A">
      <w:pPr>
        <w:rPr>
          <w:rFonts w:ascii="Calibri" w:eastAsia="Times New Roman" w:hAnsi="Calibri"/>
        </w:rPr>
      </w:pPr>
      <w:r>
        <w:rPr>
          <w:rFonts w:ascii="Calibri" w:eastAsia="Times New Roman" w:hAnsi="Calibri"/>
          <w:noProof/>
          <w:lang w:val="en-US" w:eastAsia="en-US"/>
        </w:rPr>
        <w:drawing>
          <wp:anchor distT="0" distB="0" distL="114300" distR="114300" simplePos="0" relativeHeight="251659264" behindDoc="0" locked="0" layoutInCell="1" allowOverlap="1" wp14:anchorId="70D67772" wp14:editId="6EB14766">
            <wp:simplePos x="0" y="0"/>
            <wp:positionH relativeFrom="column">
              <wp:posOffset>-38100</wp:posOffset>
            </wp:positionH>
            <wp:positionV relativeFrom="paragraph">
              <wp:posOffset>67310</wp:posOffset>
            </wp:positionV>
            <wp:extent cx="2205355" cy="1880235"/>
            <wp:effectExtent l="0" t="0" r="4445" b="5715"/>
            <wp:wrapSquare wrapText="bothSides"/>
            <wp:docPr id="2" name="Picture 2" descr="C:\Noise\_conferences and external committees\_CAA AWC '17\11 photos\edits for journal\reception 1 IMG_20171011_1938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oise\_conferences and external committees\_CAA AWC '17\11 photos\edits for journal\reception 1 IMG_20171011_193819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5355" cy="1880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3459" w:rsidRDefault="00DB1C7B" w:rsidP="00A8077A">
      <w:pPr>
        <w:rPr>
          <w:rFonts w:ascii="Calibri" w:eastAsia="Times New Roman" w:hAnsi="Calibri"/>
        </w:rPr>
      </w:pPr>
      <w:r>
        <w:rPr>
          <w:rFonts w:ascii="Calibri" w:eastAsia="Times New Roman" w:hAnsi="Calibri"/>
        </w:rPr>
        <w:t>An Oktoberfest-themed</w:t>
      </w:r>
      <w:r w:rsidR="00F02147">
        <w:rPr>
          <w:rFonts w:ascii="Calibri" w:eastAsia="Times New Roman" w:hAnsi="Calibri"/>
        </w:rPr>
        <w:t xml:space="preserve"> r</w:t>
      </w:r>
      <w:r w:rsidR="00A8077A">
        <w:rPr>
          <w:rFonts w:ascii="Calibri" w:eastAsia="Times New Roman" w:hAnsi="Calibri"/>
        </w:rPr>
        <w:t xml:space="preserve">eception </w:t>
      </w:r>
      <w:r w:rsidR="005C064C">
        <w:rPr>
          <w:rFonts w:ascii="Calibri" w:eastAsia="Times New Roman" w:hAnsi="Calibri"/>
        </w:rPr>
        <w:t xml:space="preserve">followed the tours </w:t>
      </w:r>
      <w:r w:rsidR="00A8077A">
        <w:rPr>
          <w:rFonts w:ascii="Calibri" w:eastAsia="Times New Roman" w:hAnsi="Calibri"/>
        </w:rPr>
        <w:t xml:space="preserve">on </w:t>
      </w:r>
      <w:r w:rsidR="00F02147">
        <w:rPr>
          <w:rFonts w:ascii="Calibri" w:eastAsia="Times New Roman" w:hAnsi="Calibri"/>
        </w:rPr>
        <w:t>Wednesday</w:t>
      </w:r>
      <w:r w:rsidR="00A8077A">
        <w:rPr>
          <w:rFonts w:ascii="Calibri" w:eastAsia="Times New Roman" w:hAnsi="Calibri"/>
        </w:rPr>
        <w:t xml:space="preserve"> evening</w:t>
      </w:r>
      <w:r>
        <w:rPr>
          <w:rFonts w:ascii="Calibri" w:eastAsia="Times New Roman" w:hAnsi="Calibri"/>
        </w:rPr>
        <w:t>, in keeping with the Bavarian Oktoberfest festival running at the same time in nearby Kitchener-Waterloo</w:t>
      </w:r>
      <w:r w:rsidR="00F02147">
        <w:rPr>
          <w:rFonts w:ascii="Calibri" w:eastAsia="Times New Roman" w:hAnsi="Calibri"/>
        </w:rPr>
        <w:t>.  Characteristic f</w:t>
      </w:r>
      <w:r w:rsidR="00A8077A">
        <w:rPr>
          <w:rFonts w:ascii="Calibri" w:eastAsia="Times New Roman" w:hAnsi="Calibri"/>
        </w:rPr>
        <w:t>ood</w:t>
      </w:r>
      <w:r w:rsidR="00F02147">
        <w:rPr>
          <w:rFonts w:ascii="Calibri" w:eastAsia="Times New Roman" w:hAnsi="Calibri"/>
        </w:rPr>
        <w:t>s</w:t>
      </w:r>
      <w:r w:rsidR="00A8077A">
        <w:rPr>
          <w:rFonts w:ascii="Calibri" w:eastAsia="Times New Roman" w:hAnsi="Calibri"/>
        </w:rPr>
        <w:t xml:space="preserve"> like </w:t>
      </w:r>
      <w:r w:rsidR="00F02147">
        <w:rPr>
          <w:rFonts w:ascii="Calibri" w:eastAsia="Times New Roman" w:hAnsi="Calibri"/>
        </w:rPr>
        <w:t xml:space="preserve">roulade, schnitzel, sauerkraut </w:t>
      </w:r>
      <w:r w:rsidR="00A8077A">
        <w:rPr>
          <w:rFonts w:ascii="Calibri" w:eastAsia="Times New Roman" w:hAnsi="Calibri"/>
        </w:rPr>
        <w:t>and pretzels</w:t>
      </w:r>
      <w:r w:rsidR="00F02147">
        <w:rPr>
          <w:rFonts w:ascii="Calibri" w:eastAsia="Times New Roman" w:hAnsi="Calibri"/>
        </w:rPr>
        <w:t xml:space="preserve"> were enjoyed with</w:t>
      </w:r>
      <w:r w:rsidR="00A8077A">
        <w:rPr>
          <w:rFonts w:ascii="Calibri" w:eastAsia="Times New Roman" w:hAnsi="Calibri"/>
        </w:rPr>
        <w:t xml:space="preserve"> local craft b</w:t>
      </w:r>
      <w:r w:rsidR="00F02147">
        <w:rPr>
          <w:rFonts w:ascii="Calibri" w:eastAsia="Times New Roman" w:hAnsi="Calibri"/>
        </w:rPr>
        <w:t>eers</w:t>
      </w:r>
      <w:r w:rsidR="00BF3459">
        <w:rPr>
          <w:rFonts w:ascii="Calibri" w:eastAsia="Times New Roman" w:hAnsi="Calibri"/>
        </w:rPr>
        <w:t>.  T</w:t>
      </w:r>
      <w:r w:rsidR="00F02147">
        <w:rPr>
          <w:rFonts w:ascii="Calibri" w:eastAsia="Times New Roman" w:hAnsi="Calibri"/>
        </w:rPr>
        <w:t xml:space="preserve">raditional </w:t>
      </w:r>
      <w:r w:rsidR="00F02147">
        <w:rPr>
          <w:rFonts w:ascii="Calibri" w:eastAsia="Times New Roman" w:hAnsi="Calibri"/>
        </w:rPr>
        <w:lastRenderedPageBreak/>
        <w:t>German music</w:t>
      </w:r>
      <w:r w:rsidR="00BF3459">
        <w:rPr>
          <w:rFonts w:ascii="Calibri" w:eastAsia="Times New Roman" w:hAnsi="Calibri"/>
        </w:rPr>
        <w:t xml:space="preserve"> and a performance by </w:t>
      </w:r>
      <w:r w:rsidR="00F02147">
        <w:rPr>
          <w:rFonts w:ascii="Calibri" w:eastAsia="Times New Roman" w:hAnsi="Calibri"/>
        </w:rPr>
        <w:t xml:space="preserve">a dance troupe from the </w:t>
      </w:r>
      <w:proofErr w:type="spellStart"/>
      <w:r w:rsidR="00F02147">
        <w:rPr>
          <w:rFonts w:ascii="Calibri" w:eastAsia="Times New Roman" w:hAnsi="Calibri"/>
        </w:rPr>
        <w:t>Schwaben</w:t>
      </w:r>
      <w:proofErr w:type="spellEnd"/>
      <w:r w:rsidR="00F02147">
        <w:rPr>
          <w:rFonts w:ascii="Calibri" w:eastAsia="Times New Roman" w:hAnsi="Calibri"/>
        </w:rPr>
        <w:t xml:space="preserve"> Club</w:t>
      </w:r>
      <w:r w:rsidR="003D4A0F">
        <w:rPr>
          <w:rFonts w:ascii="Calibri" w:eastAsia="Times New Roman" w:hAnsi="Calibri"/>
        </w:rPr>
        <w:t xml:space="preserve"> rounded out the Bavarian theme</w:t>
      </w:r>
      <w:r w:rsidR="00F02147">
        <w:rPr>
          <w:rFonts w:ascii="Calibri" w:eastAsia="Times New Roman" w:hAnsi="Calibri"/>
        </w:rPr>
        <w:t xml:space="preserve">.  </w:t>
      </w:r>
    </w:p>
    <w:p w:rsidR="00BF3459" w:rsidRDefault="00BF3459" w:rsidP="00A8077A">
      <w:pPr>
        <w:rPr>
          <w:rFonts w:ascii="Calibri" w:eastAsia="Times New Roman" w:hAnsi="Calibri"/>
        </w:rPr>
      </w:pPr>
    </w:p>
    <w:p w:rsidR="00A8077A" w:rsidRDefault="002B5273" w:rsidP="00A8077A">
      <w:pPr>
        <w:rPr>
          <w:rFonts w:ascii="Calibri" w:eastAsia="Times New Roman" w:hAnsi="Calibri"/>
        </w:rPr>
      </w:pPr>
      <w:r>
        <w:rPr>
          <w:rFonts w:ascii="Calibri" w:eastAsia="Times New Roman" w:hAnsi="Calibri"/>
        </w:rPr>
        <w:t>Products and services relevant to the field of acoustics were showcased in a</w:t>
      </w:r>
      <w:r w:rsidR="00E51856">
        <w:rPr>
          <w:rFonts w:ascii="Calibri" w:eastAsia="Times New Roman" w:hAnsi="Calibri"/>
        </w:rPr>
        <w:t xml:space="preserve"> well-attended exhibition </w:t>
      </w:r>
      <w:r>
        <w:rPr>
          <w:rFonts w:ascii="Calibri" w:eastAsia="Times New Roman" w:hAnsi="Calibri"/>
        </w:rPr>
        <w:t xml:space="preserve">which </w:t>
      </w:r>
      <w:r w:rsidR="00DE0664">
        <w:rPr>
          <w:rFonts w:ascii="Calibri" w:eastAsia="Times New Roman" w:hAnsi="Calibri"/>
        </w:rPr>
        <w:t xml:space="preserve">began on Wednesday evening </w:t>
      </w:r>
      <w:r w:rsidR="00E51856">
        <w:rPr>
          <w:rFonts w:ascii="Calibri" w:eastAsia="Times New Roman" w:hAnsi="Calibri"/>
        </w:rPr>
        <w:t xml:space="preserve">and </w:t>
      </w:r>
      <w:r w:rsidR="00DE0664">
        <w:rPr>
          <w:rFonts w:ascii="Calibri" w:eastAsia="Times New Roman" w:hAnsi="Calibri"/>
        </w:rPr>
        <w:t xml:space="preserve">continued </w:t>
      </w:r>
      <w:r w:rsidR="00263AFB">
        <w:rPr>
          <w:rFonts w:ascii="Calibri" w:eastAsia="Times New Roman" w:hAnsi="Calibri"/>
        </w:rPr>
        <w:t xml:space="preserve">during the breaks and lunch on Thursday.  </w:t>
      </w:r>
      <w:r w:rsidR="00C44BA6">
        <w:rPr>
          <w:rFonts w:ascii="Calibri" w:eastAsia="Times New Roman" w:hAnsi="Calibri"/>
        </w:rPr>
        <w:t xml:space="preserve">There was a large assortment of things to see, try and discuss.  </w:t>
      </w:r>
      <w:r w:rsidR="00E51856">
        <w:rPr>
          <w:rFonts w:ascii="Calibri" w:eastAsia="Times New Roman" w:hAnsi="Calibri"/>
        </w:rPr>
        <w:t xml:space="preserve">Many people </w:t>
      </w:r>
      <w:r w:rsidR="00C44BA6">
        <w:rPr>
          <w:rFonts w:ascii="Calibri" w:eastAsia="Times New Roman" w:hAnsi="Calibri"/>
        </w:rPr>
        <w:t xml:space="preserve">took the opportunity to make or renew connections </w:t>
      </w:r>
      <w:r w:rsidR="00E51856">
        <w:rPr>
          <w:rFonts w:ascii="Calibri" w:eastAsia="Times New Roman" w:hAnsi="Calibri"/>
        </w:rPr>
        <w:t xml:space="preserve">with the </w:t>
      </w:r>
      <w:r w:rsidR="00263AFB">
        <w:rPr>
          <w:rFonts w:ascii="Calibri" w:eastAsia="Times New Roman" w:hAnsi="Calibri"/>
        </w:rPr>
        <w:t>30</w:t>
      </w:r>
      <w:r w:rsidR="00E51856">
        <w:rPr>
          <w:rFonts w:ascii="Calibri" w:eastAsia="Times New Roman" w:hAnsi="Calibri"/>
        </w:rPr>
        <w:t>+</w:t>
      </w:r>
      <w:r w:rsidR="00263AFB">
        <w:rPr>
          <w:rFonts w:ascii="Calibri" w:eastAsia="Times New Roman" w:hAnsi="Calibri"/>
        </w:rPr>
        <w:t xml:space="preserve"> e</w:t>
      </w:r>
      <w:r w:rsidR="00A8077A">
        <w:rPr>
          <w:rFonts w:ascii="Calibri" w:eastAsia="Times New Roman" w:hAnsi="Calibri"/>
        </w:rPr>
        <w:t xml:space="preserve">xhibitors who were </w:t>
      </w:r>
      <w:r w:rsidR="00263AFB">
        <w:rPr>
          <w:rFonts w:ascii="Calibri" w:eastAsia="Times New Roman" w:hAnsi="Calibri"/>
        </w:rPr>
        <w:t>pre</w:t>
      </w:r>
      <w:r w:rsidR="00A8077A">
        <w:rPr>
          <w:rFonts w:ascii="Calibri" w:eastAsia="Times New Roman" w:hAnsi="Calibri"/>
        </w:rPr>
        <w:t>se</w:t>
      </w:r>
      <w:r w:rsidR="00E51856">
        <w:rPr>
          <w:rFonts w:ascii="Calibri" w:eastAsia="Times New Roman" w:hAnsi="Calibri"/>
        </w:rPr>
        <w:t>n</w:t>
      </w:r>
      <w:r w:rsidR="00A8077A">
        <w:rPr>
          <w:rFonts w:ascii="Calibri" w:eastAsia="Times New Roman" w:hAnsi="Calibri"/>
        </w:rPr>
        <w:t>t</w:t>
      </w:r>
      <w:r w:rsidR="00C44BA6">
        <w:rPr>
          <w:rFonts w:ascii="Calibri" w:eastAsia="Times New Roman" w:hAnsi="Calibri"/>
        </w:rPr>
        <w:t>.</w:t>
      </w:r>
      <w:r w:rsidR="00A8077A">
        <w:rPr>
          <w:rFonts w:ascii="Calibri" w:eastAsia="Times New Roman" w:hAnsi="Calibri"/>
        </w:rPr>
        <w:t> </w:t>
      </w:r>
    </w:p>
    <w:p w:rsidR="00A8077A" w:rsidRDefault="00A8077A" w:rsidP="00A8077A">
      <w:pPr>
        <w:rPr>
          <w:rFonts w:ascii="Calibri" w:eastAsia="Times New Roman" w:hAnsi="Calibri"/>
        </w:rPr>
      </w:pPr>
    </w:p>
    <w:p w:rsidR="00E945E4" w:rsidRDefault="002B5273" w:rsidP="00A8077A">
      <w:pPr>
        <w:rPr>
          <w:rFonts w:ascii="Calibri" w:eastAsia="Times New Roman" w:hAnsi="Calibri"/>
        </w:rPr>
      </w:pPr>
      <w:r>
        <w:rPr>
          <w:rFonts w:ascii="Calibri" w:eastAsia="Times New Roman" w:hAnsi="Calibri"/>
        </w:rPr>
        <w:t xml:space="preserve">The distinctive atrium of the University of Guelph’s </w:t>
      </w:r>
      <w:proofErr w:type="spellStart"/>
      <w:r>
        <w:rPr>
          <w:rFonts w:ascii="Calibri" w:eastAsia="Times New Roman" w:hAnsi="Calibri"/>
        </w:rPr>
        <w:t>Summerlee</w:t>
      </w:r>
      <w:proofErr w:type="spellEnd"/>
      <w:r>
        <w:rPr>
          <w:rFonts w:ascii="Calibri" w:eastAsia="Times New Roman" w:hAnsi="Calibri"/>
        </w:rPr>
        <w:t xml:space="preserve"> Science Complex was the site of </w:t>
      </w:r>
      <w:r w:rsidR="00AB5698">
        <w:rPr>
          <w:rFonts w:ascii="Calibri" w:eastAsia="Times New Roman" w:hAnsi="Calibri"/>
        </w:rPr>
        <w:t xml:space="preserve">our </w:t>
      </w:r>
      <w:r>
        <w:rPr>
          <w:rFonts w:ascii="Calibri" w:eastAsia="Times New Roman" w:hAnsi="Calibri"/>
        </w:rPr>
        <w:t xml:space="preserve">banquet and </w:t>
      </w:r>
      <w:r w:rsidR="00AB5698">
        <w:rPr>
          <w:rFonts w:ascii="Calibri" w:eastAsia="Times New Roman" w:hAnsi="Calibri"/>
        </w:rPr>
        <w:t xml:space="preserve">annual </w:t>
      </w:r>
      <w:r>
        <w:rPr>
          <w:rFonts w:ascii="Calibri" w:eastAsia="Times New Roman" w:hAnsi="Calibri"/>
        </w:rPr>
        <w:t xml:space="preserve">awards ceremony.  </w:t>
      </w:r>
      <w:r w:rsidR="00AB5698">
        <w:rPr>
          <w:rFonts w:ascii="Calibri" w:eastAsia="Times New Roman" w:hAnsi="Calibri"/>
        </w:rPr>
        <w:t>Details of the awards are reported elsewhere</w:t>
      </w:r>
      <w:r w:rsidR="00C1252A">
        <w:rPr>
          <w:rFonts w:ascii="Calibri" w:eastAsia="Times New Roman" w:hAnsi="Calibri"/>
        </w:rPr>
        <w:t xml:space="preserve"> in th</w:t>
      </w:r>
      <w:r w:rsidR="00A83B6D">
        <w:rPr>
          <w:rFonts w:ascii="Calibri" w:eastAsia="Times New Roman" w:hAnsi="Calibri"/>
        </w:rPr>
        <w:t>e journal</w:t>
      </w:r>
      <w:r w:rsidR="00AB5698">
        <w:rPr>
          <w:rFonts w:ascii="Calibri" w:eastAsia="Times New Roman" w:hAnsi="Calibri"/>
        </w:rPr>
        <w:t xml:space="preserve">.  </w:t>
      </w:r>
      <w:r w:rsidR="00A8077A">
        <w:rPr>
          <w:rFonts w:ascii="Calibri" w:eastAsia="Times New Roman" w:hAnsi="Calibri"/>
        </w:rPr>
        <w:t>The</w:t>
      </w:r>
      <w:r w:rsidR="00760664">
        <w:rPr>
          <w:rFonts w:ascii="Calibri" w:eastAsia="Times New Roman" w:hAnsi="Calibri"/>
        </w:rPr>
        <w:t xml:space="preserve"> evening concluded with a diverse musical concert by</w:t>
      </w:r>
      <w:r w:rsidR="00A8077A">
        <w:rPr>
          <w:rFonts w:ascii="Calibri" w:eastAsia="Times New Roman" w:hAnsi="Calibri"/>
        </w:rPr>
        <w:t xml:space="preserve"> </w:t>
      </w:r>
      <w:r w:rsidR="00DB1C7B">
        <w:rPr>
          <w:rFonts w:ascii="Calibri" w:eastAsia="Times New Roman" w:hAnsi="Calibri"/>
        </w:rPr>
        <w:t xml:space="preserve">the </w:t>
      </w:r>
      <w:proofErr w:type="spellStart"/>
      <w:r w:rsidR="00DB1C7B">
        <w:rPr>
          <w:rFonts w:ascii="Calibri" w:eastAsia="Times New Roman" w:hAnsi="Calibri"/>
        </w:rPr>
        <w:t>Artelli</w:t>
      </w:r>
      <w:proofErr w:type="spellEnd"/>
      <w:r w:rsidR="00DB1C7B">
        <w:rPr>
          <w:rFonts w:ascii="Calibri" w:eastAsia="Times New Roman" w:hAnsi="Calibri"/>
        </w:rPr>
        <w:t xml:space="preserve"> String Ensemble</w:t>
      </w:r>
      <w:r w:rsidR="00760664">
        <w:rPr>
          <w:rFonts w:ascii="Calibri" w:eastAsia="Times New Roman" w:hAnsi="Calibri"/>
        </w:rPr>
        <w:t xml:space="preserve">, </w:t>
      </w:r>
      <w:r w:rsidR="00DB1C7B">
        <w:rPr>
          <w:rFonts w:ascii="Calibri" w:eastAsia="Times New Roman" w:hAnsi="Calibri"/>
        </w:rPr>
        <w:t xml:space="preserve">made up of </w:t>
      </w:r>
      <w:r w:rsidR="00AB5698">
        <w:rPr>
          <w:rFonts w:ascii="Calibri" w:eastAsia="Times New Roman" w:hAnsi="Calibri"/>
        </w:rPr>
        <w:t>Guelph</w:t>
      </w:r>
      <w:r w:rsidR="00760664">
        <w:rPr>
          <w:rFonts w:ascii="Calibri" w:eastAsia="Times New Roman" w:hAnsi="Calibri"/>
        </w:rPr>
        <w:t xml:space="preserve"> Symphony Orchestra</w:t>
      </w:r>
      <w:r w:rsidR="00DB1C7B">
        <w:rPr>
          <w:rFonts w:ascii="Calibri" w:eastAsia="Times New Roman" w:hAnsi="Calibri"/>
        </w:rPr>
        <w:t xml:space="preserve"> members</w:t>
      </w:r>
      <w:r w:rsidR="00E945E4">
        <w:rPr>
          <w:rFonts w:ascii="Calibri" w:eastAsia="Times New Roman" w:hAnsi="Calibri"/>
        </w:rPr>
        <w:t>.</w:t>
      </w:r>
    </w:p>
    <w:p w:rsidR="00A8077A" w:rsidRDefault="00E945E4" w:rsidP="00A8077A">
      <w:pPr>
        <w:rPr>
          <w:rFonts w:ascii="Calibri" w:eastAsia="Times New Roman" w:hAnsi="Calibri"/>
        </w:rPr>
      </w:pPr>
      <w:r>
        <w:rPr>
          <w:rFonts w:ascii="Calibri" w:eastAsia="Times New Roman" w:hAnsi="Calibri"/>
          <w:noProof/>
          <w:lang w:val="en-US" w:eastAsia="en-US"/>
        </w:rPr>
        <w:drawing>
          <wp:anchor distT="0" distB="0" distL="114300" distR="114300" simplePos="0" relativeHeight="251661312" behindDoc="0" locked="0" layoutInCell="1" allowOverlap="1" wp14:anchorId="01A75ED0" wp14:editId="0CED0BA3">
            <wp:simplePos x="0" y="0"/>
            <wp:positionH relativeFrom="column">
              <wp:posOffset>3242310</wp:posOffset>
            </wp:positionH>
            <wp:positionV relativeFrom="paragraph">
              <wp:posOffset>8890</wp:posOffset>
            </wp:positionV>
            <wp:extent cx="2657475" cy="2092325"/>
            <wp:effectExtent l="0" t="0" r="9525" b="3175"/>
            <wp:wrapSquare wrapText="bothSides"/>
            <wp:docPr id="5" name="Picture 5" descr="C:\Noise\_conferences and external committees\_CAA AWC '17\11 photos\edits for journal\banquet 2 DSC0864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oise\_conferences and external committees\_CAA AWC '17\11 photos\edits for journal\banquet 2 DSC08641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2092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5E4">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Pr>
          <w:rFonts w:ascii="Calibri" w:eastAsia="Times New Roman" w:hAnsi="Calibri"/>
          <w:noProof/>
          <w:lang w:val="en-US" w:eastAsia="en-US"/>
        </w:rPr>
        <w:drawing>
          <wp:anchor distT="0" distB="0" distL="114300" distR="114300" simplePos="0" relativeHeight="251660288" behindDoc="0" locked="0" layoutInCell="1" allowOverlap="1" wp14:anchorId="51F2D532" wp14:editId="6BE9C13E">
            <wp:simplePos x="0" y="0"/>
            <wp:positionH relativeFrom="column">
              <wp:posOffset>0</wp:posOffset>
            </wp:positionH>
            <wp:positionV relativeFrom="paragraph">
              <wp:posOffset>0</wp:posOffset>
            </wp:positionV>
            <wp:extent cx="3122930" cy="2101850"/>
            <wp:effectExtent l="0" t="0" r="1270" b="0"/>
            <wp:wrapSquare wrapText="bothSides"/>
            <wp:docPr id="6" name="Picture 6" descr="C:\Noise\_conferences and external committees\_CAA AWC '17\11 photos\edits for journal\banquet 1 DSC0862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oise\_conferences and external committees\_CAA AWC '17\11 photos\edits for journal\banquet 1 DSC08623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2930" cy="2101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0664" w:rsidRDefault="00A6478C" w:rsidP="00A8077A">
      <w:pPr>
        <w:rPr>
          <w:rFonts w:ascii="Calibri" w:eastAsia="Times New Roman" w:hAnsi="Calibri"/>
        </w:rPr>
      </w:pPr>
      <w:r>
        <w:rPr>
          <w:rFonts w:ascii="Calibri" w:eastAsia="Times New Roman" w:hAnsi="Calibri"/>
        </w:rPr>
        <w:t>The successes of this conference are due to the efforts of many people</w:t>
      </w:r>
      <w:r w:rsidR="00614A76">
        <w:rPr>
          <w:rFonts w:ascii="Calibri" w:eastAsia="Times New Roman" w:hAnsi="Calibri"/>
        </w:rPr>
        <w:t xml:space="preserve">.  </w:t>
      </w:r>
      <w:r w:rsidR="00064F81">
        <w:rPr>
          <w:rFonts w:ascii="Calibri" w:eastAsia="Times New Roman" w:hAnsi="Calibri"/>
        </w:rPr>
        <w:t xml:space="preserve">Thank you to all who attended and shared of their knowledge and experience.  Special thanks to the generous sponsors who </w:t>
      </w:r>
      <w:r w:rsidR="00760664">
        <w:rPr>
          <w:rFonts w:ascii="Calibri" w:eastAsia="Times New Roman" w:hAnsi="Calibri"/>
        </w:rPr>
        <w:t xml:space="preserve">made it possible to add special features, enhance the meals </w:t>
      </w:r>
      <w:r w:rsidR="00A83B6D">
        <w:rPr>
          <w:rFonts w:ascii="Calibri" w:eastAsia="Times New Roman" w:hAnsi="Calibri"/>
        </w:rPr>
        <w:t>for</w:t>
      </w:r>
      <w:r w:rsidR="00064F81">
        <w:rPr>
          <w:rFonts w:ascii="Calibri" w:eastAsia="Times New Roman" w:hAnsi="Calibri"/>
        </w:rPr>
        <w:t xml:space="preserve"> </w:t>
      </w:r>
      <w:r w:rsidR="00A83B6D">
        <w:rPr>
          <w:rFonts w:ascii="Calibri" w:eastAsia="Times New Roman" w:hAnsi="Calibri"/>
        </w:rPr>
        <w:t xml:space="preserve">your </w:t>
      </w:r>
      <w:r w:rsidR="00064F81">
        <w:rPr>
          <w:rFonts w:ascii="Calibri" w:eastAsia="Times New Roman" w:hAnsi="Calibri"/>
        </w:rPr>
        <w:t>enjoy</w:t>
      </w:r>
      <w:r w:rsidR="00760664">
        <w:rPr>
          <w:rFonts w:ascii="Calibri" w:eastAsia="Times New Roman" w:hAnsi="Calibri"/>
        </w:rPr>
        <w:t>ment</w:t>
      </w:r>
      <w:r w:rsidR="00064F81">
        <w:rPr>
          <w:rFonts w:ascii="Calibri" w:eastAsia="Times New Roman" w:hAnsi="Calibri"/>
        </w:rPr>
        <w:t xml:space="preserve">.  </w:t>
      </w:r>
      <w:r w:rsidR="00760664">
        <w:rPr>
          <w:rFonts w:ascii="Calibri" w:eastAsia="Times New Roman" w:hAnsi="Calibri"/>
        </w:rPr>
        <w:t xml:space="preserve">And </w:t>
      </w:r>
      <w:r>
        <w:rPr>
          <w:rFonts w:ascii="Calibri" w:eastAsia="Times New Roman" w:hAnsi="Calibri"/>
        </w:rPr>
        <w:t>finally, to</w:t>
      </w:r>
      <w:r w:rsidR="00B626A3">
        <w:rPr>
          <w:rFonts w:ascii="Calibri" w:eastAsia="Times New Roman" w:hAnsi="Calibri"/>
        </w:rPr>
        <w:t xml:space="preserve"> m</w:t>
      </w:r>
      <w:r w:rsidR="000A6B01">
        <w:rPr>
          <w:rFonts w:ascii="Calibri" w:eastAsia="Times New Roman" w:hAnsi="Calibri"/>
        </w:rPr>
        <w:t>y fellow organizers</w:t>
      </w:r>
      <w:r>
        <w:rPr>
          <w:rFonts w:ascii="Calibri" w:eastAsia="Times New Roman" w:hAnsi="Calibri"/>
        </w:rPr>
        <w:t>:</w:t>
      </w:r>
      <w:r w:rsidR="000A6B01">
        <w:rPr>
          <w:rFonts w:ascii="Calibri" w:eastAsia="Times New Roman" w:hAnsi="Calibri"/>
        </w:rPr>
        <w:t xml:space="preserve"> Christian Giguere, Kyle Hellewell, Dalila Giusti and Bernard Feder</w:t>
      </w:r>
      <w:r>
        <w:rPr>
          <w:rFonts w:ascii="Calibri" w:eastAsia="Times New Roman" w:hAnsi="Calibri"/>
        </w:rPr>
        <w:t xml:space="preserve"> – </w:t>
      </w:r>
      <w:r w:rsidR="00BF6A90">
        <w:rPr>
          <w:rFonts w:ascii="Calibri" w:eastAsia="Times New Roman" w:hAnsi="Calibri"/>
        </w:rPr>
        <w:t xml:space="preserve">we owe </w:t>
      </w:r>
      <w:r w:rsidR="00A83B6D">
        <w:rPr>
          <w:rFonts w:ascii="Calibri" w:eastAsia="Times New Roman" w:hAnsi="Calibri"/>
        </w:rPr>
        <w:t>many</w:t>
      </w:r>
      <w:r w:rsidR="00BF6A90">
        <w:rPr>
          <w:rFonts w:ascii="Calibri" w:eastAsia="Times New Roman" w:hAnsi="Calibri"/>
        </w:rPr>
        <w:t xml:space="preserve"> thanks for the </w:t>
      </w:r>
      <w:r w:rsidR="00B626A3">
        <w:rPr>
          <w:rFonts w:ascii="Calibri" w:eastAsia="Times New Roman" w:hAnsi="Calibri"/>
        </w:rPr>
        <w:t>successful execution of this conference</w:t>
      </w:r>
      <w:r w:rsidR="00BF6A90">
        <w:rPr>
          <w:rFonts w:ascii="Calibri" w:eastAsia="Times New Roman" w:hAnsi="Calibri"/>
        </w:rPr>
        <w:t>.</w:t>
      </w:r>
      <w:r w:rsidR="00B626A3">
        <w:rPr>
          <w:rFonts w:ascii="Calibri" w:eastAsia="Times New Roman" w:hAnsi="Calibri"/>
        </w:rPr>
        <w:t xml:space="preserve"> Thank You!  I</w:t>
      </w:r>
      <w:r w:rsidR="000A6B01">
        <w:rPr>
          <w:rFonts w:ascii="Calibri" w:eastAsia="Times New Roman" w:hAnsi="Calibri"/>
        </w:rPr>
        <w:t>t has been my pleasure to serve you as conference chair</w:t>
      </w:r>
      <w:r w:rsidR="00760664">
        <w:rPr>
          <w:rFonts w:ascii="Calibri" w:eastAsia="Times New Roman" w:hAnsi="Calibri"/>
        </w:rPr>
        <w:t>.</w:t>
      </w:r>
    </w:p>
    <w:p w:rsidR="00760664" w:rsidRDefault="00760664" w:rsidP="00760664">
      <w:r>
        <w:rPr>
          <w:rFonts w:ascii="Calibri" w:eastAsia="Times New Roman" w:hAnsi="Calibri"/>
        </w:rPr>
        <w:t xml:space="preserve">Peter VanDelden </w:t>
      </w:r>
    </w:p>
    <w:p w:rsidR="001D0BA6" w:rsidRDefault="00FE2074"/>
    <w:sectPr w:rsidR="001D0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0E"/>
    <w:rsid w:val="00064F81"/>
    <w:rsid w:val="000A6B01"/>
    <w:rsid w:val="00172444"/>
    <w:rsid w:val="00184DDB"/>
    <w:rsid w:val="001D0585"/>
    <w:rsid w:val="00263AFB"/>
    <w:rsid w:val="002B5273"/>
    <w:rsid w:val="002F3267"/>
    <w:rsid w:val="003D4A0F"/>
    <w:rsid w:val="003D6466"/>
    <w:rsid w:val="00401BEC"/>
    <w:rsid w:val="00453A62"/>
    <w:rsid w:val="00505A65"/>
    <w:rsid w:val="005C064C"/>
    <w:rsid w:val="00614A76"/>
    <w:rsid w:val="00737151"/>
    <w:rsid w:val="00760664"/>
    <w:rsid w:val="00817040"/>
    <w:rsid w:val="0085223C"/>
    <w:rsid w:val="0093240E"/>
    <w:rsid w:val="00A6478C"/>
    <w:rsid w:val="00A8077A"/>
    <w:rsid w:val="00A83B6D"/>
    <w:rsid w:val="00AB5698"/>
    <w:rsid w:val="00B5045A"/>
    <w:rsid w:val="00B626A3"/>
    <w:rsid w:val="00B81948"/>
    <w:rsid w:val="00B937B7"/>
    <w:rsid w:val="00BA5AAC"/>
    <w:rsid w:val="00BF3459"/>
    <w:rsid w:val="00BF6A90"/>
    <w:rsid w:val="00C1252A"/>
    <w:rsid w:val="00C44BA6"/>
    <w:rsid w:val="00C671AC"/>
    <w:rsid w:val="00DB1C7B"/>
    <w:rsid w:val="00DE0664"/>
    <w:rsid w:val="00DE1EA8"/>
    <w:rsid w:val="00E51856"/>
    <w:rsid w:val="00E53FD0"/>
    <w:rsid w:val="00E945E4"/>
    <w:rsid w:val="00F02147"/>
    <w:rsid w:val="00FE20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03494-B207-4D3E-876C-4D1215A5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77A"/>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444"/>
    <w:rPr>
      <w:rFonts w:ascii="Tahoma" w:hAnsi="Tahoma" w:cs="Tahoma"/>
      <w:sz w:val="16"/>
      <w:szCs w:val="16"/>
    </w:rPr>
  </w:style>
  <w:style w:type="character" w:customStyle="1" w:styleId="BalloonTextChar">
    <w:name w:val="Balloon Text Char"/>
    <w:basedOn w:val="DefaultParagraphFont"/>
    <w:link w:val="BalloonText"/>
    <w:uiPriority w:val="99"/>
    <w:semiHidden/>
    <w:rsid w:val="00172444"/>
    <w:rPr>
      <w:rFonts w:ascii="Tahoma" w:hAnsi="Tahoma" w:cs="Tahoma"/>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RWDI</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VanDelden</dc:creator>
  <cp:lastModifiedBy>Umberto</cp:lastModifiedBy>
  <cp:revision>4</cp:revision>
  <dcterms:created xsi:type="dcterms:W3CDTF">2018-02-18T04:15:00Z</dcterms:created>
  <dcterms:modified xsi:type="dcterms:W3CDTF">2018-02-25T15:36:00Z</dcterms:modified>
</cp:coreProperties>
</file>