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F3445" w14:textId="3864C6DE" w:rsidR="001C3B1D" w:rsidRPr="009173FD" w:rsidRDefault="001C3B1D" w:rsidP="00561A50">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Comment:</w:t>
      </w:r>
      <w:r w:rsidRPr="009173FD">
        <w:rPr>
          <w:rFonts w:asciiTheme="majorBidi" w:hAnsiTheme="majorBidi" w:cstheme="majorBidi"/>
          <w:sz w:val="24"/>
          <w:szCs w:val="24"/>
          <w:lang w:val="en-US"/>
        </w:rPr>
        <w:t xml:space="preserve"> </w:t>
      </w:r>
      <w:r w:rsidR="00561A50" w:rsidRPr="00B84FE4">
        <w:rPr>
          <w:rFonts w:asciiTheme="majorBidi" w:hAnsiTheme="majorBidi" w:cstheme="majorBidi"/>
          <w:sz w:val="24"/>
          <w:szCs w:val="24"/>
          <w:lang w:val="en-US"/>
        </w:rPr>
        <w:t xml:space="preserve">Lack of novelty and inaccuracies: The stated objective adds very little, if anything to the multiple existing papers on the exact same question of the effect of bilingualism by </w:t>
      </w:r>
      <w:proofErr w:type="spellStart"/>
      <w:r w:rsidR="00561A50" w:rsidRPr="00B84FE4">
        <w:rPr>
          <w:rFonts w:asciiTheme="majorBidi" w:hAnsiTheme="majorBidi" w:cstheme="majorBidi"/>
          <w:sz w:val="24"/>
          <w:szCs w:val="24"/>
          <w:lang w:val="en-US"/>
        </w:rPr>
        <w:t>Krizman</w:t>
      </w:r>
      <w:proofErr w:type="spellEnd"/>
      <w:r w:rsidR="00561A50" w:rsidRPr="00B84FE4">
        <w:rPr>
          <w:rFonts w:asciiTheme="majorBidi" w:hAnsiTheme="majorBidi" w:cstheme="majorBidi"/>
          <w:sz w:val="24"/>
          <w:szCs w:val="24"/>
          <w:lang w:val="en-US"/>
        </w:rPr>
        <w:t xml:space="preserve"> and colleagues. </w:t>
      </w:r>
    </w:p>
    <w:p w14:paraId="747D3959" w14:textId="1F050CBC" w:rsidR="009173FD" w:rsidRPr="004D4230" w:rsidRDefault="001C3B1D" w:rsidP="009173FD">
      <w:pPr>
        <w:jc w:val="both"/>
        <w:rPr>
          <w:rFonts w:ascii="Times New Roman" w:hAnsi="Times New Roman" w:cs="Times New Roman"/>
          <w:sz w:val="24"/>
          <w:szCs w:val="24"/>
          <w:lang w:val="en-CA"/>
        </w:rPr>
      </w:pPr>
      <w:r w:rsidRPr="004D4230">
        <w:rPr>
          <w:rFonts w:asciiTheme="majorBidi" w:hAnsiTheme="majorBidi" w:cstheme="majorBidi"/>
          <w:b/>
          <w:bCs/>
          <w:sz w:val="24"/>
          <w:szCs w:val="24"/>
          <w:lang w:val="en-US"/>
        </w:rPr>
        <w:t>Response:</w:t>
      </w:r>
      <w:r w:rsidRPr="009173FD">
        <w:rPr>
          <w:rFonts w:asciiTheme="majorBidi" w:hAnsiTheme="majorBidi" w:cstheme="majorBidi"/>
          <w:sz w:val="24"/>
          <w:szCs w:val="24"/>
          <w:lang w:val="en-US"/>
        </w:rPr>
        <w:t xml:space="preserve"> </w:t>
      </w:r>
      <w:r w:rsidR="00887266">
        <w:rPr>
          <w:rFonts w:asciiTheme="majorBidi" w:hAnsiTheme="majorBidi" w:cstheme="majorBidi"/>
          <w:sz w:val="24"/>
          <w:szCs w:val="24"/>
          <w:lang w:val="en-US"/>
        </w:rPr>
        <w:t>To best of our knowledge, the effect o</w:t>
      </w:r>
      <w:r w:rsidR="009D2611">
        <w:rPr>
          <w:rFonts w:asciiTheme="majorBidi" w:hAnsiTheme="majorBidi" w:cstheme="majorBidi"/>
          <w:sz w:val="24"/>
          <w:szCs w:val="24"/>
          <w:lang w:val="en-US"/>
        </w:rPr>
        <w:t>f</w:t>
      </w:r>
      <w:r w:rsidR="00887266">
        <w:rPr>
          <w:rFonts w:asciiTheme="majorBidi" w:hAnsiTheme="majorBidi" w:cstheme="majorBidi"/>
          <w:sz w:val="24"/>
          <w:szCs w:val="24"/>
          <w:lang w:val="en-US"/>
        </w:rPr>
        <w:t xml:space="preserve"> bilingualism on the subcortical responses was only studied by Dr. Kraus Lab (</w:t>
      </w:r>
      <w:proofErr w:type="spellStart"/>
      <w:r w:rsidR="00887266">
        <w:rPr>
          <w:rFonts w:asciiTheme="majorBidi" w:hAnsiTheme="majorBidi" w:cstheme="majorBidi"/>
          <w:sz w:val="24"/>
          <w:szCs w:val="24"/>
          <w:lang w:val="en-US"/>
        </w:rPr>
        <w:t>Krizman</w:t>
      </w:r>
      <w:proofErr w:type="spellEnd"/>
      <w:r w:rsidR="00887266">
        <w:rPr>
          <w:rFonts w:asciiTheme="majorBidi" w:hAnsiTheme="majorBidi" w:cstheme="majorBidi"/>
          <w:sz w:val="24"/>
          <w:szCs w:val="24"/>
          <w:lang w:val="en-US"/>
        </w:rPr>
        <w:t xml:space="preserve"> and colleagues). Moreover, they have studied the subcortical responses in bilingual Spanish-English children (average age 14yrs old) but our study was exploring the effect in </w:t>
      </w:r>
      <w:r w:rsidR="009D2611">
        <w:rPr>
          <w:rFonts w:asciiTheme="majorBidi" w:hAnsiTheme="majorBidi" w:cstheme="majorBidi"/>
          <w:sz w:val="24"/>
          <w:szCs w:val="24"/>
          <w:lang w:val="en-US"/>
        </w:rPr>
        <w:t xml:space="preserve">different population; </w:t>
      </w:r>
      <w:r w:rsidR="00887266">
        <w:rPr>
          <w:rFonts w:asciiTheme="majorBidi" w:hAnsiTheme="majorBidi" w:cstheme="majorBidi"/>
          <w:sz w:val="24"/>
          <w:szCs w:val="24"/>
          <w:lang w:val="en-US"/>
        </w:rPr>
        <w:t xml:space="preserve">young </w:t>
      </w:r>
      <w:r w:rsidR="009D2611">
        <w:rPr>
          <w:rFonts w:asciiTheme="majorBidi" w:hAnsiTheme="majorBidi" w:cstheme="majorBidi"/>
          <w:sz w:val="24"/>
          <w:szCs w:val="24"/>
          <w:lang w:val="en-US"/>
        </w:rPr>
        <w:t xml:space="preserve">bilingual French-English </w:t>
      </w:r>
      <w:r w:rsidR="00887266">
        <w:rPr>
          <w:rFonts w:asciiTheme="majorBidi" w:hAnsiTheme="majorBidi" w:cstheme="majorBidi"/>
          <w:sz w:val="24"/>
          <w:szCs w:val="24"/>
          <w:lang w:val="en-US"/>
        </w:rPr>
        <w:t>adults (average 2</w:t>
      </w:r>
      <w:r w:rsidR="009D2611">
        <w:rPr>
          <w:rFonts w:asciiTheme="majorBidi" w:hAnsiTheme="majorBidi" w:cstheme="majorBidi"/>
          <w:sz w:val="24"/>
          <w:szCs w:val="24"/>
          <w:lang w:val="en-US"/>
        </w:rPr>
        <w:t>2.3</w:t>
      </w:r>
      <w:r w:rsidR="00887266">
        <w:rPr>
          <w:rFonts w:asciiTheme="majorBidi" w:hAnsiTheme="majorBidi" w:cstheme="majorBidi"/>
          <w:sz w:val="24"/>
          <w:szCs w:val="24"/>
          <w:lang w:val="en-US"/>
        </w:rPr>
        <w:t xml:space="preserve"> </w:t>
      </w:r>
      <w:proofErr w:type="spellStart"/>
      <w:r w:rsidR="00887266">
        <w:rPr>
          <w:rFonts w:asciiTheme="majorBidi" w:hAnsiTheme="majorBidi" w:cstheme="majorBidi"/>
          <w:sz w:val="24"/>
          <w:szCs w:val="24"/>
          <w:lang w:val="en-US"/>
        </w:rPr>
        <w:t>yrs</w:t>
      </w:r>
      <w:proofErr w:type="spellEnd"/>
      <w:r w:rsidR="00887266">
        <w:rPr>
          <w:rFonts w:asciiTheme="majorBidi" w:hAnsiTheme="majorBidi" w:cstheme="majorBidi"/>
          <w:sz w:val="24"/>
          <w:szCs w:val="24"/>
          <w:lang w:val="en-US"/>
        </w:rPr>
        <w:t>)</w:t>
      </w:r>
      <w:r w:rsidR="009D2611">
        <w:rPr>
          <w:rFonts w:asciiTheme="majorBidi" w:hAnsiTheme="majorBidi" w:cstheme="majorBidi"/>
          <w:sz w:val="24"/>
          <w:szCs w:val="24"/>
          <w:lang w:val="en-US"/>
        </w:rPr>
        <w:t xml:space="preserve">. </w:t>
      </w:r>
      <w:r w:rsidR="003F37C8">
        <w:rPr>
          <w:rFonts w:asciiTheme="majorBidi" w:hAnsiTheme="majorBidi" w:cstheme="majorBidi"/>
          <w:sz w:val="24"/>
          <w:szCs w:val="24"/>
          <w:lang w:val="en-US"/>
        </w:rPr>
        <w:t>Canada consider a bilingual country and it would be of interest to explore</w:t>
      </w:r>
      <w:r w:rsidR="00F06C1E">
        <w:rPr>
          <w:rFonts w:asciiTheme="majorBidi" w:hAnsiTheme="majorBidi" w:cstheme="majorBidi"/>
          <w:sz w:val="24"/>
          <w:szCs w:val="24"/>
          <w:lang w:val="en-US"/>
        </w:rPr>
        <w:t xml:space="preserve"> this </w:t>
      </w:r>
      <w:proofErr w:type="spellStart"/>
      <w:r w:rsidR="00F06C1E">
        <w:rPr>
          <w:rFonts w:asciiTheme="majorBidi" w:hAnsiTheme="majorBidi" w:cstheme="majorBidi"/>
          <w:sz w:val="24"/>
          <w:szCs w:val="24"/>
          <w:lang w:val="en-US"/>
        </w:rPr>
        <w:t>phenomen</w:t>
      </w:r>
      <w:proofErr w:type="spellEnd"/>
      <w:r w:rsidR="00F06C1E">
        <w:rPr>
          <w:rFonts w:asciiTheme="majorBidi" w:hAnsiTheme="majorBidi" w:cstheme="majorBidi"/>
          <w:sz w:val="24"/>
          <w:szCs w:val="24"/>
          <w:lang w:val="en-US"/>
        </w:rPr>
        <w:t>.</w:t>
      </w:r>
      <w:r w:rsidR="003F37C8">
        <w:rPr>
          <w:rFonts w:asciiTheme="majorBidi" w:hAnsiTheme="majorBidi" w:cstheme="majorBidi"/>
          <w:sz w:val="24"/>
          <w:szCs w:val="24"/>
          <w:lang w:val="en-US"/>
        </w:rPr>
        <w:t xml:space="preserve"> </w:t>
      </w:r>
      <w:r w:rsidR="00F06C1E" w:rsidRPr="006D0F22">
        <w:rPr>
          <w:rFonts w:ascii="Times New Roman" w:hAnsi="Times New Roman" w:cs="Times New Roman"/>
          <w:sz w:val="24"/>
          <w:szCs w:val="24"/>
          <w:lang w:val="en-CA"/>
        </w:rPr>
        <w:t>The official languages in Canada are French and English, and in 2016, French-English bilingualism had attained its highest percentage</w:t>
      </w:r>
      <w:r w:rsidR="009173FD">
        <w:rPr>
          <w:rFonts w:ascii="Times New Roman" w:hAnsi="Times New Roman" w:cs="Times New Roman"/>
          <w:sz w:val="24"/>
          <w:szCs w:val="24"/>
          <w:lang w:val="en-CA"/>
        </w:rPr>
        <w:t xml:space="preserve">. Out of these people, </w:t>
      </w:r>
      <w:r w:rsidR="009173FD" w:rsidRPr="006D0F22">
        <w:rPr>
          <w:rFonts w:ascii="Times New Roman" w:hAnsi="Times New Roman" w:cs="Times New Roman"/>
          <w:sz w:val="24"/>
          <w:szCs w:val="24"/>
          <w:lang w:val="en-CA"/>
        </w:rPr>
        <w:t>approximately 7 out 10 reported speaking either French or English at home. (Linguistic diversity and multilingualism in Canadian homes, 2017).</w:t>
      </w:r>
    </w:p>
    <w:p w14:paraId="27108953" w14:textId="77777777" w:rsidR="0063644E" w:rsidRPr="00FE1608" w:rsidRDefault="001C3B1D" w:rsidP="008676D3">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Comment:</w:t>
      </w:r>
      <w:r w:rsidRPr="00FE1608">
        <w:rPr>
          <w:rFonts w:asciiTheme="majorBidi" w:hAnsiTheme="majorBidi" w:cstheme="majorBidi"/>
          <w:sz w:val="24"/>
          <w:szCs w:val="24"/>
          <w:lang w:val="en-US"/>
        </w:rPr>
        <w:t xml:space="preserve"> </w:t>
      </w:r>
      <w:r w:rsidR="00561A50" w:rsidRPr="00FE1608">
        <w:rPr>
          <w:rFonts w:asciiTheme="majorBidi" w:hAnsiTheme="majorBidi" w:cstheme="majorBidi"/>
          <w:sz w:val="24"/>
          <w:szCs w:val="24"/>
          <w:lang w:val="en-US"/>
        </w:rPr>
        <w:t xml:space="preserve">Furthermore, some of the most critical metrics of the </w:t>
      </w:r>
      <w:proofErr w:type="spellStart"/>
      <w:r w:rsidR="00561A50" w:rsidRPr="00FE1608">
        <w:rPr>
          <w:rFonts w:asciiTheme="majorBidi" w:hAnsiTheme="majorBidi" w:cstheme="majorBidi"/>
          <w:sz w:val="24"/>
          <w:szCs w:val="24"/>
          <w:lang w:val="en-US"/>
        </w:rPr>
        <w:t>Krizman</w:t>
      </w:r>
      <w:proofErr w:type="spellEnd"/>
      <w:r w:rsidR="00561A50" w:rsidRPr="00FE1608">
        <w:rPr>
          <w:rFonts w:asciiTheme="majorBidi" w:hAnsiTheme="majorBidi" w:cstheme="majorBidi"/>
          <w:sz w:val="24"/>
          <w:szCs w:val="24"/>
          <w:lang w:val="en-US"/>
        </w:rPr>
        <w:t xml:space="preserve"> 2014 paper are not measured here, such as neural consistency and correlation with </w:t>
      </w:r>
      <w:proofErr w:type="spellStart"/>
      <w:r w:rsidR="00561A50" w:rsidRPr="00FE1608">
        <w:rPr>
          <w:rFonts w:asciiTheme="majorBidi" w:hAnsiTheme="majorBidi" w:cstheme="majorBidi"/>
          <w:sz w:val="24"/>
          <w:szCs w:val="24"/>
          <w:lang w:val="en-US"/>
        </w:rPr>
        <w:t>behavioural</w:t>
      </w:r>
      <w:proofErr w:type="spellEnd"/>
      <w:r w:rsidR="00561A50" w:rsidRPr="00FE1608">
        <w:rPr>
          <w:rFonts w:asciiTheme="majorBidi" w:hAnsiTheme="majorBidi" w:cstheme="majorBidi"/>
          <w:sz w:val="24"/>
          <w:szCs w:val="24"/>
          <w:lang w:val="en-US"/>
        </w:rPr>
        <w:t xml:space="preserve"> measures. The authors seem to have misunderstood the metrics related to one of the key findings from </w:t>
      </w:r>
      <w:proofErr w:type="spellStart"/>
      <w:r w:rsidR="00561A50" w:rsidRPr="00FE1608">
        <w:rPr>
          <w:rFonts w:asciiTheme="majorBidi" w:hAnsiTheme="majorBidi" w:cstheme="majorBidi"/>
          <w:sz w:val="24"/>
          <w:szCs w:val="24"/>
          <w:lang w:val="en-US"/>
        </w:rPr>
        <w:t>Krizman</w:t>
      </w:r>
      <w:proofErr w:type="spellEnd"/>
      <w:r w:rsidR="00561A50" w:rsidRPr="00FE1608">
        <w:rPr>
          <w:rFonts w:asciiTheme="majorBidi" w:hAnsiTheme="majorBidi" w:cstheme="majorBidi"/>
          <w:sz w:val="24"/>
          <w:szCs w:val="24"/>
          <w:lang w:val="en-US"/>
        </w:rPr>
        <w:t xml:space="preserve"> and colleagues. They incorrectly claim that the neural consistency measure accounts for “the similarities between neural brainstem responses and the stimuli” characteristics, whereas it is a correlation between purely neural measures. (I refer the authors to </w:t>
      </w:r>
      <w:proofErr w:type="spellStart"/>
      <w:r w:rsidR="00561A50" w:rsidRPr="00FE1608">
        <w:rPr>
          <w:rFonts w:asciiTheme="majorBidi" w:hAnsiTheme="majorBidi" w:cstheme="majorBidi"/>
          <w:sz w:val="24"/>
          <w:szCs w:val="24"/>
          <w:lang w:val="en-US"/>
        </w:rPr>
        <w:t>Hornickel</w:t>
      </w:r>
      <w:proofErr w:type="spellEnd"/>
      <w:r w:rsidR="00561A50" w:rsidRPr="00FE1608">
        <w:rPr>
          <w:rFonts w:asciiTheme="majorBidi" w:hAnsiTheme="majorBidi" w:cstheme="majorBidi"/>
          <w:sz w:val="24"/>
          <w:szCs w:val="24"/>
          <w:lang w:val="en-US"/>
        </w:rPr>
        <w:t xml:space="preserve"> &amp; Kraus, 2013 for more details). </w:t>
      </w:r>
    </w:p>
    <w:p w14:paraId="2B9C0F23" w14:textId="1299B266" w:rsidR="001C3B1D" w:rsidRPr="00633A7A" w:rsidRDefault="001C3B1D" w:rsidP="008676D3">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Response:</w:t>
      </w:r>
      <w:r w:rsidR="00FE1608">
        <w:rPr>
          <w:rFonts w:asciiTheme="majorBidi" w:hAnsiTheme="majorBidi" w:cstheme="majorBidi"/>
          <w:sz w:val="24"/>
          <w:szCs w:val="24"/>
          <w:lang w:val="en-US"/>
        </w:rPr>
        <w:t xml:space="preserve"> </w:t>
      </w:r>
      <w:r w:rsidR="00B84FE4">
        <w:rPr>
          <w:rFonts w:asciiTheme="majorBidi" w:hAnsiTheme="majorBidi" w:cstheme="majorBidi"/>
          <w:sz w:val="24"/>
          <w:szCs w:val="24"/>
          <w:lang w:val="en-US"/>
        </w:rPr>
        <w:t xml:space="preserve">We do agree with </w:t>
      </w:r>
      <w:r w:rsidR="00E8159B">
        <w:rPr>
          <w:rFonts w:asciiTheme="majorBidi" w:hAnsiTheme="majorBidi" w:cstheme="majorBidi"/>
          <w:sz w:val="24"/>
          <w:szCs w:val="24"/>
          <w:lang w:val="en-US"/>
        </w:rPr>
        <w:t>reviewers’</w:t>
      </w:r>
      <w:r w:rsidR="00B84FE4">
        <w:rPr>
          <w:rFonts w:asciiTheme="majorBidi" w:hAnsiTheme="majorBidi" w:cstheme="majorBidi"/>
          <w:sz w:val="24"/>
          <w:szCs w:val="24"/>
          <w:lang w:val="en-US"/>
        </w:rPr>
        <w:t xml:space="preserve"> comments regarding </w:t>
      </w:r>
      <w:r w:rsidR="00E8159B">
        <w:rPr>
          <w:rFonts w:asciiTheme="majorBidi" w:hAnsiTheme="majorBidi" w:cstheme="majorBidi"/>
          <w:sz w:val="24"/>
          <w:szCs w:val="24"/>
          <w:lang w:val="en-US"/>
        </w:rPr>
        <w:t>behavioral</w:t>
      </w:r>
      <w:r w:rsidR="00B84FE4">
        <w:rPr>
          <w:rFonts w:asciiTheme="majorBidi" w:hAnsiTheme="majorBidi" w:cstheme="majorBidi"/>
          <w:sz w:val="24"/>
          <w:szCs w:val="24"/>
          <w:lang w:val="en-US"/>
        </w:rPr>
        <w:t xml:space="preserve"> measures. This limit</w:t>
      </w:r>
      <w:r w:rsidR="00E8159B">
        <w:rPr>
          <w:rFonts w:asciiTheme="majorBidi" w:hAnsiTheme="majorBidi" w:cstheme="majorBidi"/>
          <w:sz w:val="24"/>
          <w:szCs w:val="24"/>
          <w:lang w:val="en-US"/>
        </w:rPr>
        <w:t>ation</w:t>
      </w:r>
      <w:r w:rsidR="00B84FE4">
        <w:rPr>
          <w:rFonts w:asciiTheme="majorBidi" w:hAnsiTheme="majorBidi" w:cstheme="majorBidi"/>
          <w:sz w:val="24"/>
          <w:szCs w:val="24"/>
          <w:lang w:val="en-US"/>
        </w:rPr>
        <w:t xml:space="preserve"> was </w:t>
      </w:r>
      <w:r w:rsidR="00E8159B">
        <w:rPr>
          <w:rFonts w:asciiTheme="majorBidi" w:hAnsiTheme="majorBidi" w:cstheme="majorBidi"/>
          <w:sz w:val="24"/>
          <w:szCs w:val="24"/>
          <w:lang w:val="en-US"/>
        </w:rPr>
        <w:t>acknowledged in the paper (limitation of the study’s section)</w:t>
      </w:r>
      <w:r w:rsidR="00FE1608">
        <w:rPr>
          <w:rFonts w:asciiTheme="majorBidi" w:hAnsiTheme="majorBidi" w:cstheme="majorBidi"/>
          <w:sz w:val="24"/>
          <w:szCs w:val="24"/>
          <w:lang w:val="en-US"/>
        </w:rPr>
        <w:t xml:space="preserve">. We also agree with the reviewer’s comments regarding neural consistency. </w:t>
      </w:r>
      <w:r w:rsidR="00B84FE4">
        <w:rPr>
          <w:rFonts w:asciiTheme="majorBidi" w:hAnsiTheme="majorBidi" w:cstheme="majorBidi"/>
          <w:sz w:val="24"/>
          <w:szCs w:val="24"/>
          <w:lang w:val="en-US"/>
        </w:rPr>
        <w:t xml:space="preserve"> </w:t>
      </w:r>
    </w:p>
    <w:p w14:paraId="080BF6F4" w14:textId="77777777" w:rsidR="008A42A0" w:rsidRDefault="00561A50" w:rsidP="00561A50">
      <w:pPr>
        <w:jc w:val="both"/>
        <w:rPr>
          <w:rFonts w:asciiTheme="majorBidi" w:hAnsiTheme="majorBidi" w:cstheme="majorBidi"/>
          <w:sz w:val="24"/>
          <w:szCs w:val="24"/>
          <w:lang w:val="en-US"/>
        </w:rPr>
      </w:pPr>
      <w:r w:rsidRPr="00633A7A">
        <w:rPr>
          <w:rFonts w:asciiTheme="majorBidi" w:hAnsiTheme="majorBidi" w:cstheme="majorBidi"/>
          <w:sz w:val="24"/>
          <w:szCs w:val="24"/>
          <w:lang w:val="en-US"/>
        </w:rPr>
        <w:t xml:space="preserve">Methodological shortcomings: </w:t>
      </w:r>
    </w:p>
    <w:p w14:paraId="07153076" w14:textId="5DB95518" w:rsidR="008A42A0" w:rsidRDefault="008A42A0" w:rsidP="00561A50">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 xml:space="preserve">The methods section does not offer enough details so that the research could be reproduced and fails to justify some choices. For instance, the methods section fails to mention the parameters for the most standard data processing steps such baseline correction, filtering, how alternative polarities were averaged and how were artifacts handed, the latter two being extremely important to avoid stimulus-related artifacts when recording FFRs. </w:t>
      </w:r>
    </w:p>
    <w:p w14:paraId="79F66054" w14:textId="4CE99196" w:rsidR="008A42A0" w:rsidRDefault="008A42A0" w:rsidP="008A42A0">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Response:</w:t>
      </w:r>
      <w:r>
        <w:rPr>
          <w:rFonts w:asciiTheme="majorBidi" w:hAnsiTheme="majorBidi" w:cstheme="majorBidi"/>
          <w:sz w:val="24"/>
          <w:szCs w:val="24"/>
          <w:lang w:val="en-US"/>
        </w:rPr>
        <w:t xml:space="preserve"> </w:t>
      </w:r>
      <w:r w:rsidR="0060207E">
        <w:rPr>
          <w:rFonts w:ascii="Times New Roman" w:hAnsi="Times New Roman"/>
          <w:color w:val="000000"/>
          <w:sz w:val="24"/>
          <w:szCs w:val="24"/>
          <w:lang w:val="en-US"/>
        </w:rPr>
        <w:t xml:space="preserve">Data processed and averaged by </w:t>
      </w:r>
      <w:proofErr w:type="spellStart"/>
      <w:r w:rsidR="0060207E" w:rsidRPr="004D4230">
        <w:rPr>
          <w:rFonts w:ascii="Times New Roman" w:hAnsi="Times New Roman"/>
          <w:sz w:val="24"/>
          <w:szCs w:val="24"/>
          <w:lang w:val="en-CA"/>
        </w:rPr>
        <w:t>BioMAP</w:t>
      </w:r>
      <w:proofErr w:type="spellEnd"/>
      <w:r w:rsidR="0060207E" w:rsidRPr="004D4230">
        <w:rPr>
          <w:rFonts w:ascii="Times New Roman" w:hAnsi="Times New Roman"/>
          <w:sz w:val="24"/>
          <w:szCs w:val="24"/>
          <w:lang w:val="en-CA"/>
        </w:rPr>
        <w:t>® software in the Biologic Navigator Pro System (</w:t>
      </w:r>
      <w:proofErr w:type="spellStart"/>
      <w:r w:rsidR="0060207E" w:rsidRPr="004D4230">
        <w:rPr>
          <w:rFonts w:ascii="Times New Roman" w:hAnsi="Times New Roman"/>
          <w:sz w:val="24"/>
          <w:szCs w:val="24"/>
          <w:lang w:val="en-CA"/>
        </w:rPr>
        <w:t>Natus</w:t>
      </w:r>
      <w:proofErr w:type="spellEnd"/>
      <w:r w:rsidR="0060207E" w:rsidRPr="004D4230">
        <w:rPr>
          <w:rFonts w:ascii="Times New Roman" w:hAnsi="Times New Roman"/>
          <w:sz w:val="24"/>
          <w:szCs w:val="24"/>
          <w:lang w:val="en-CA"/>
        </w:rPr>
        <w:t xml:space="preserve"> Medical Inc.) </w:t>
      </w:r>
      <w:r w:rsidR="0060207E">
        <w:rPr>
          <w:rFonts w:ascii="Times New Roman" w:hAnsi="Times New Roman"/>
          <w:sz w:val="24"/>
          <w:szCs w:val="24"/>
          <w:lang w:val="en-CA"/>
        </w:rPr>
        <w:t xml:space="preserve">Requested </w:t>
      </w:r>
      <w:r w:rsidR="005D397D">
        <w:rPr>
          <w:rFonts w:asciiTheme="majorBidi" w:hAnsiTheme="majorBidi" w:cstheme="majorBidi"/>
          <w:sz w:val="24"/>
          <w:szCs w:val="24"/>
          <w:lang w:val="en-US"/>
        </w:rPr>
        <w:t xml:space="preserve">Information </w:t>
      </w:r>
      <w:r>
        <w:rPr>
          <w:rFonts w:asciiTheme="majorBidi" w:hAnsiTheme="majorBidi" w:cstheme="majorBidi"/>
          <w:sz w:val="24"/>
          <w:szCs w:val="24"/>
          <w:lang w:val="en-US"/>
        </w:rPr>
        <w:t xml:space="preserve">added </w:t>
      </w:r>
      <w:r w:rsidR="005D397D">
        <w:rPr>
          <w:rFonts w:asciiTheme="majorBidi" w:hAnsiTheme="majorBidi" w:cstheme="majorBidi"/>
          <w:sz w:val="24"/>
          <w:szCs w:val="24"/>
          <w:lang w:val="en-US"/>
        </w:rPr>
        <w:t>to</w:t>
      </w:r>
      <w:r>
        <w:rPr>
          <w:rFonts w:asciiTheme="majorBidi" w:hAnsiTheme="majorBidi" w:cstheme="majorBidi"/>
          <w:sz w:val="24"/>
          <w:szCs w:val="24"/>
          <w:lang w:val="en-US"/>
        </w:rPr>
        <w:t xml:space="preserve"> the text</w:t>
      </w:r>
    </w:p>
    <w:p w14:paraId="0C06FFBE" w14:textId="4F6D10D2" w:rsidR="008A42A0" w:rsidRDefault="004D4230" w:rsidP="00561A50">
      <w:pPr>
        <w:jc w:val="both"/>
        <w:rPr>
          <w:rFonts w:asciiTheme="majorBidi" w:hAnsiTheme="majorBidi" w:cstheme="majorBidi"/>
          <w:sz w:val="24"/>
          <w:szCs w:val="24"/>
          <w:lang w:val="en-US"/>
        </w:rPr>
      </w:pPr>
      <w:r w:rsidRPr="004D4230">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Regarding the stimulus, it is unclear whether it was home-made or borrowed from another group. From the description, it seems similar to the stimulus used by Nina Kraus’ group but references are given to a paper by an author called “</w:t>
      </w:r>
      <w:proofErr w:type="spellStart"/>
      <w:r w:rsidR="00561A50" w:rsidRPr="00633A7A">
        <w:rPr>
          <w:rFonts w:asciiTheme="majorBidi" w:hAnsiTheme="majorBidi" w:cstheme="majorBidi"/>
          <w:sz w:val="24"/>
          <w:szCs w:val="24"/>
          <w:lang w:val="en-US"/>
        </w:rPr>
        <w:t>Wible</w:t>
      </w:r>
      <w:proofErr w:type="spellEnd"/>
      <w:r w:rsidR="00561A50" w:rsidRPr="00633A7A">
        <w:rPr>
          <w:rFonts w:asciiTheme="majorBidi" w:hAnsiTheme="majorBidi" w:cstheme="majorBidi"/>
          <w:sz w:val="24"/>
          <w:szCs w:val="24"/>
          <w:lang w:val="en-US"/>
        </w:rPr>
        <w:t xml:space="preserve">” that is unfortunately absent from the references list (last reference in alphabetical order provided is </w:t>
      </w:r>
      <w:proofErr w:type="spellStart"/>
      <w:r w:rsidR="00561A50" w:rsidRPr="00633A7A">
        <w:rPr>
          <w:rFonts w:asciiTheme="majorBidi" w:hAnsiTheme="majorBidi" w:cstheme="majorBidi"/>
          <w:sz w:val="24"/>
          <w:szCs w:val="24"/>
          <w:lang w:val="en-US"/>
        </w:rPr>
        <w:t>Skoe</w:t>
      </w:r>
      <w:proofErr w:type="spellEnd"/>
      <w:r w:rsidR="00561A50" w:rsidRPr="00633A7A">
        <w:rPr>
          <w:rFonts w:asciiTheme="majorBidi" w:hAnsiTheme="majorBidi" w:cstheme="majorBidi"/>
          <w:sz w:val="24"/>
          <w:szCs w:val="24"/>
          <w:lang w:val="en-US"/>
        </w:rPr>
        <w:t xml:space="preserve"> et al.). </w:t>
      </w:r>
    </w:p>
    <w:p w14:paraId="743B5DB3" w14:textId="7204E2EF" w:rsidR="008A42A0" w:rsidRPr="00215F80" w:rsidRDefault="008A42A0" w:rsidP="00561A50">
      <w:pPr>
        <w:jc w:val="both"/>
        <w:rPr>
          <w:rFonts w:asciiTheme="majorBidi" w:hAnsiTheme="majorBidi" w:cstheme="majorBidi"/>
          <w:sz w:val="24"/>
          <w:szCs w:val="24"/>
          <w:lang w:val="en-CA"/>
        </w:rPr>
      </w:pPr>
      <w:r w:rsidRPr="00875573">
        <w:rPr>
          <w:rFonts w:asciiTheme="majorBidi" w:hAnsiTheme="majorBidi" w:cstheme="majorBidi"/>
          <w:b/>
          <w:bCs/>
          <w:sz w:val="24"/>
          <w:szCs w:val="24"/>
          <w:lang w:val="en-CA"/>
        </w:rPr>
        <w:lastRenderedPageBreak/>
        <w:t>Response:</w:t>
      </w:r>
      <w:r w:rsidRPr="00215F80">
        <w:rPr>
          <w:rFonts w:asciiTheme="majorBidi" w:hAnsiTheme="majorBidi" w:cstheme="majorBidi"/>
          <w:sz w:val="24"/>
          <w:szCs w:val="24"/>
          <w:lang w:val="en-CA"/>
        </w:rPr>
        <w:t xml:space="preserve"> </w:t>
      </w:r>
      <w:r w:rsidR="00215F80">
        <w:rPr>
          <w:rFonts w:asciiTheme="majorBidi" w:hAnsiTheme="majorBidi" w:cstheme="majorBidi"/>
          <w:sz w:val="24"/>
          <w:szCs w:val="24"/>
          <w:lang w:val="en-CA"/>
        </w:rPr>
        <w:t>We do apologize for not being so precise.</w:t>
      </w:r>
      <w:r w:rsidR="00D723F4">
        <w:rPr>
          <w:rFonts w:asciiTheme="majorBidi" w:hAnsiTheme="majorBidi" w:cstheme="majorBidi"/>
          <w:sz w:val="24"/>
          <w:szCs w:val="24"/>
          <w:lang w:val="en-CA"/>
        </w:rPr>
        <w:t xml:space="preserve"> </w:t>
      </w:r>
      <w:r w:rsidR="00215F80">
        <w:rPr>
          <w:rFonts w:asciiTheme="majorBidi" w:hAnsiTheme="majorBidi" w:cstheme="majorBidi"/>
          <w:sz w:val="24"/>
          <w:szCs w:val="24"/>
          <w:lang w:val="en-CA"/>
        </w:rPr>
        <w:t>The stimulus</w:t>
      </w:r>
      <w:r w:rsidR="00D723F4">
        <w:rPr>
          <w:rFonts w:asciiTheme="majorBidi" w:hAnsiTheme="majorBidi" w:cstheme="majorBidi"/>
          <w:sz w:val="24"/>
          <w:szCs w:val="24"/>
          <w:lang w:val="en-CA"/>
        </w:rPr>
        <w:t xml:space="preserve"> is a custom /da/ from biological and developed by </w:t>
      </w:r>
      <w:proofErr w:type="spellStart"/>
      <w:r w:rsidR="00D723F4">
        <w:rPr>
          <w:rFonts w:asciiTheme="majorBidi" w:hAnsiTheme="majorBidi" w:cstheme="majorBidi"/>
          <w:sz w:val="24"/>
          <w:szCs w:val="24"/>
          <w:lang w:val="en-CA"/>
        </w:rPr>
        <w:t>Dr</w:t>
      </w:r>
      <w:proofErr w:type="spellEnd"/>
      <w:r w:rsidR="00D723F4">
        <w:rPr>
          <w:rFonts w:asciiTheme="majorBidi" w:hAnsiTheme="majorBidi" w:cstheme="majorBidi"/>
          <w:sz w:val="24"/>
          <w:szCs w:val="24"/>
          <w:lang w:val="en-CA"/>
        </w:rPr>
        <w:t xml:space="preserve"> Kraus’ lab. </w:t>
      </w:r>
      <w:proofErr w:type="spellStart"/>
      <w:r w:rsidR="00D723F4" w:rsidRPr="00215F80">
        <w:rPr>
          <w:rFonts w:asciiTheme="majorBidi" w:hAnsiTheme="majorBidi" w:cstheme="majorBidi"/>
          <w:sz w:val="24"/>
          <w:szCs w:val="24"/>
          <w:lang w:val="en-CA"/>
        </w:rPr>
        <w:t>Wible</w:t>
      </w:r>
      <w:proofErr w:type="spellEnd"/>
      <w:r w:rsidR="00D723F4" w:rsidRPr="00215F80">
        <w:rPr>
          <w:rFonts w:asciiTheme="majorBidi" w:hAnsiTheme="majorBidi" w:cstheme="majorBidi"/>
          <w:sz w:val="24"/>
          <w:szCs w:val="24"/>
          <w:lang w:val="en-CA"/>
        </w:rPr>
        <w:t xml:space="preserve"> et al 2004 added to the list. </w:t>
      </w:r>
    </w:p>
    <w:p w14:paraId="53F09BB6" w14:textId="1C02F320" w:rsidR="008A42A0" w:rsidRPr="0078646C" w:rsidRDefault="0087557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78646C">
        <w:rPr>
          <w:rFonts w:asciiTheme="majorBidi" w:hAnsiTheme="majorBidi" w:cstheme="majorBidi"/>
          <w:sz w:val="24"/>
          <w:szCs w:val="24"/>
          <w:lang w:val="en-US"/>
        </w:rPr>
        <w:t xml:space="preserve">Furthermore, there is no rationale for why the author used a stimulus that was four times shorter than the original study they were trying to replicate? (40ms vs 170ms). </w:t>
      </w:r>
    </w:p>
    <w:p w14:paraId="1D023B51" w14:textId="39EEDF8D" w:rsidR="008A42A0" w:rsidRDefault="008A42A0"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Response:</w:t>
      </w:r>
      <w:r w:rsidRPr="0078646C">
        <w:rPr>
          <w:rFonts w:asciiTheme="majorBidi" w:hAnsiTheme="majorBidi" w:cstheme="majorBidi"/>
          <w:sz w:val="24"/>
          <w:szCs w:val="24"/>
          <w:lang w:val="en-US"/>
        </w:rPr>
        <w:t xml:space="preserve"> </w:t>
      </w:r>
      <w:r w:rsidR="002449E1" w:rsidRPr="00875573">
        <w:rPr>
          <w:rFonts w:asciiTheme="majorBidi" w:hAnsiTheme="majorBidi" w:cstheme="majorBidi"/>
          <w:sz w:val="24"/>
          <w:szCs w:val="24"/>
          <w:lang w:val="en-US"/>
        </w:rPr>
        <w:t xml:space="preserve">The objective of our study was to </w:t>
      </w:r>
      <w:r w:rsidR="007F1437" w:rsidRPr="00875573">
        <w:rPr>
          <w:rFonts w:asciiTheme="majorBidi" w:hAnsiTheme="majorBidi" w:cstheme="majorBidi"/>
          <w:sz w:val="24"/>
          <w:szCs w:val="24"/>
          <w:lang w:val="en-US"/>
        </w:rPr>
        <w:t>explore</w:t>
      </w:r>
      <w:r w:rsidR="002449E1" w:rsidRPr="00875573">
        <w:rPr>
          <w:rFonts w:asciiTheme="majorBidi" w:hAnsiTheme="majorBidi" w:cstheme="majorBidi"/>
          <w:sz w:val="24"/>
          <w:szCs w:val="24"/>
          <w:lang w:val="en-US"/>
        </w:rPr>
        <w:t xml:space="preserve"> the effect of bilingualism on the subcortical processing. </w:t>
      </w:r>
      <w:r w:rsidR="005A726A" w:rsidRPr="00875573">
        <w:rPr>
          <w:rFonts w:asciiTheme="majorBidi" w:hAnsiTheme="majorBidi" w:cstheme="majorBidi"/>
          <w:sz w:val="24"/>
          <w:szCs w:val="24"/>
          <w:lang w:val="en-US"/>
        </w:rPr>
        <w:t xml:space="preserve">As mentioned earlier, </w:t>
      </w:r>
      <w:r w:rsidR="005A726A" w:rsidRPr="0078646C">
        <w:rPr>
          <w:rFonts w:asciiTheme="majorBidi" w:hAnsiTheme="majorBidi" w:cstheme="majorBidi"/>
          <w:sz w:val="24"/>
          <w:szCs w:val="24"/>
          <w:lang w:val="en-US"/>
        </w:rPr>
        <w:t>to best of our knowledge, this effect was only studied by Dr. Kraus Lab (</w:t>
      </w:r>
      <w:proofErr w:type="spellStart"/>
      <w:r w:rsidR="005A726A" w:rsidRPr="0078646C">
        <w:rPr>
          <w:rFonts w:asciiTheme="majorBidi" w:hAnsiTheme="majorBidi" w:cstheme="majorBidi"/>
          <w:sz w:val="24"/>
          <w:szCs w:val="24"/>
          <w:lang w:val="en-US"/>
        </w:rPr>
        <w:t>Krizman</w:t>
      </w:r>
      <w:proofErr w:type="spellEnd"/>
      <w:r w:rsidR="005A726A" w:rsidRPr="0078646C">
        <w:rPr>
          <w:rFonts w:asciiTheme="majorBidi" w:hAnsiTheme="majorBidi" w:cstheme="majorBidi"/>
          <w:sz w:val="24"/>
          <w:szCs w:val="24"/>
          <w:lang w:val="en-US"/>
        </w:rPr>
        <w:t xml:space="preserve"> and colleagues). </w:t>
      </w:r>
      <w:proofErr w:type="spellStart"/>
      <w:r w:rsidR="005A726A" w:rsidRPr="00875573">
        <w:rPr>
          <w:rFonts w:asciiTheme="majorBidi" w:hAnsiTheme="majorBidi" w:cstheme="majorBidi"/>
          <w:sz w:val="24"/>
          <w:szCs w:val="24"/>
          <w:lang w:val="en-US"/>
        </w:rPr>
        <w:t>Krizman</w:t>
      </w:r>
      <w:proofErr w:type="spellEnd"/>
      <w:r w:rsidR="005A726A" w:rsidRPr="00875573">
        <w:rPr>
          <w:rFonts w:asciiTheme="majorBidi" w:hAnsiTheme="majorBidi" w:cstheme="majorBidi"/>
          <w:sz w:val="24"/>
          <w:szCs w:val="24"/>
          <w:lang w:val="en-US"/>
        </w:rPr>
        <w:t>’ study was cited since it was</w:t>
      </w:r>
      <w:r w:rsidR="00542822" w:rsidRPr="00875573">
        <w:rPr>
          <w:rFonts w:asciiTheme="majorBidi" w:hAnsiTheme="majorBidi" w:cstheme="majorBidi"/>
          <w:sz w:val="24"/>
          <w:szCs w:val="24"/>
          <w:lang w:val="en-US"/>
        </w:rPr>
        <w:t xml:space="preserve"> the only available studies. </w:t>
      </w:r>
      <w:r w:rsidR="00175A79" w:rsidRPr="00875573">
        <w:rPr>
          <w:rFonts w:asciiTheme="majorBidi" w:hAnsiTheme="majorBidi" w:cstheme="majorBidi"/>
          <w:sz w:val="24"/>
          <w:szCs w:val="24"/>
          <w:lang w:val="en-US"/>
        </w:rPr>
        <w:t>With the</w:t>
      </w:r>
      <w:r w:rsidR="002449E1" w:rsidRPr="00875573">
        <w:rPr>
          <w:rFonts w:asciiTheme="majorBidi" w:hAnsiTheme="majorBidi" w:cstheme="majorBidi"/>
          <w:sz w:val="24"/>
          <w:szCs w:val="24"/>
          <w:lang w:val="en-US"/>
        </w:rPr>
        <w:t xml:space="preserve"> 40 </w:t>
      </w:r>
      <w:proofErr w:type="spellStart"/>
      <w:r w:rsidR="002449E1" w:rsidRPr="00875573">
        <w:rPr>
          <w:rFonts w:asciiTheme="majorBidi" w:hAnsiTheme="majorBidi" w:cstheme="majorBidi"/>
          <w:sz w:val="24"/>
          <w:szCs w:val="24"/>
          <w:lang w:val="en-US"/>
        </w:rPr>
        <w:t>ms</w:t>
      </w:r>
      <w:proofErr w:type="spellEnd"/>
      <w:r w:rsidR="002449E1" w:rsidRPr="00875573">
        <w:rPr>
          <w:rFonts w:asciiTheme="majorBidi" w:hAnsiTheme="majorBidi" w:cstheme="majorBidi"/>
          <w:sz w:val="24"/>
          <w:szCs w:val="24"/>
          <w:lang w:val="en-US"/>
        </w:rPr>
        <w:t xml:space="preserve"> stimuli, we can observe the 7 subcortical waves which is not the case with the 170 </w:t>
      </w:r>
      <w:proofErr w:type="spellStart"/>
      <w:r w:rsidR="002449E1" w:rsidRPr="00875573">
        <w:rPr>
          <w:rFonts w:asciiTheme="majorBidi" w:hAnsiTheme="majorBidi" w:cstheme="majorBidi"/>
          <w:sz w:val="24"/>
          <w:szCs w:val="24"/>
          <w:lang w:val="en-US"/>
        </w:rPr>
        <w:t>ms.</w:t>
      </w:r>
      <w:proofErr w:type="spellEnd"/>
      <w:r w:rsidR="002449E1" w:rsidRPr="00875573">
        <w:rPr>
          <w:rFonts w:asciiTheme="majorBidi" w:hAnsiTheme="majorBidi" w:cstheme="majorBidi"/>
          <w:sz w:val="24"/>
          <w:szCs w:val="24"/>
          <w:lang w:val="en-US"/>
        </w:rPr>
        <w:t xml:space="preserve"> </w:t>
      </w:r>
      <w:r w:rsidR="00175A79" w:rsidRPr="0078646C">
        <w:rPr>
          <w:rFonts w:asciiTheme="majorBidi" w:hAnsiTheme="majorBidi" w:cstheme="majorBidi"/>
          <w:sz w:val="24"/>
          <w:szCs w:val="24"/>
          <w:lang w:val="en-US"/>
        </w:rPr>
        <w:t xml:space="preserve">For the clinical application, Audiologists would be more familiar with speech ABR recorded with 40 </w:t>
      </w:r>
      <w:proofErr w:type="spellStart"/>
      <w:r w:rsidR="00175A79" w:rsidRPr="0078646C">
        <w:rPr>
          <w:rFonts w:asciiTheme="majorBidi" w:hAnsiTheme="majorBidi" w:cstheme="majorBidi"/>
          <w:sz w:val="24"/>
          <w:szCs w:val="24"/>
          <w:lang w:val="en-US"/>
        </w:rPr>
        <w:t>ms</w:t>
      </w:r>
      <w:proofErr w:type="spellEnd"/>
      <w:r w:rsidR="00175A79" w:rsidRPr="0078646C">
        <w:rPr>
          <w:rFonts w:asciiTheme="majorBidi" w:hAnsiTheme="majorBidi" w:cstheme="majorBidi"/>
          <w:sz w:val="24"/>
          <w:szCs w:val="24"/>
          <w:lang w:val="en-US"/>
        </w:rPr>
        <w:t xml:space="preserve"> (due to </w:t>
      </w:r>
      <w:r w:rsidR="00875573" w:rsidRPr="0078646C">
        <w:rPr>
          <w:rFonts w:asciiTheme="majorBidi" w:hAnsiTheme="majorBidi" w:cstheme="majorBidi"/>
          <w:sz w:val="24"/>
          <w:szCs w:val="24"/>
          <w:lang w:val="en-US"/>
        </w:rPr>
        <w:t>some</w:t>
      </w:r>
      <w:r w:rsidR="00175A79" w:rsidRPr="0078646C">
        <w:rPr>
          <w:rFonts w:asciiTheme="majorBidi" w:hAnsiTheme="majorBidi" w:cstheme="majorBidi"/>
          <w:sz w:val="24"/>
          <w:szCs w:val="24"/>
          <w:lang w:val="en-US"/>
        </w:rPr>
        <w:t xml:space="preserve"> similarit</w:t>
      </w:r>
      <w:r w:rsidR="00875573">
        <w:rPr>
          <w:rFonts w:asciiTheme="majorBidi" w:hAnsiTheme="majorBidi" w:cstheme="majorBidi"/>
          <w:sz w:val="24"/>
          <w:szCs w:val="24"/>
          <w:lang w:val="en-US"/>
        </w:rPr>
        <w:t>ies</w:t>
      </w:r>
      <w:r w:rsidR="00175A79" w:rsidRPr="0078646C">
        <w:rPr>
          <w:rFonts w:asciiTheme="majorBidi" w:hAnsiTheme="majorBidi" w:cstheme="majorBidi"/>
          <w:sz w:val="24"/>
          <w:szCs w:val="24"/>
          <w:lang w:val="en-US"/>
        </w:rPr>
        <w:t xml:space="preserve"> with click-ABR’s waves) than 170 </w:t>
      </w:r>
      <w:proofErr w:type="spellStart"/>
      <w:r w:rsidR="00175A79" w:rsidRPr="0078646C">
        <w:rPr>
          <w:rFonts w:asciiTheme="majorBidi" w:hAnsiTheme="majorBidi" w:cstheme="majorBidi"/>
          <w:sz w:val="24"/>
          <w:szCs w:val="24"/>
          <w:lang w:val="en-US"/>
        </w:rPr>
        <w:t>ms.</w:t>
      </w:r>
      <w:proofErr w:type="spellEnd"/>
      <w:r w:rsidR="00175A79" w:rsidRPr="0078646C">
        <w:rPr>
          <w:rFonts w:asciiTheme="majorBidi" w:hAnsiTheme="majorBidi" w:cstheme="majorBidi"/>
          <w:sz w:val="24"/>
          <w:szCs w:val="24"/>
          <w:lang w:val="en-US"/>
        </w:rPr>
        <w:t xml:space="preserve"> </w:t>
      </w:r>
      <w:r w:rsidR="0078646C" w:rsidRPr="0078646C">
        <w:rPr>
          <w:rFonts w:asciiTheme="majorBidi" w:hAnsiTheme="majorBidi" w:cstheme="majorBidi"/>
          <w:sz w:val="24"/>
          <w:szCs w:val="24"/>
          <w:lang w:val="en-US"/>
        </w:rPr>
        <w:t>O</w:t>
      </w:r>
      <w:r w:rsidR="007E661B" w:rsidRPr="0078646C">
        <w:rPr>
          <w:rFonts w:asciiTheme="majorBidi" w:hAnsiTheme="majorBidi" w:cstheme="majorBidi"/>
          <w:sz w:val="24"/>
          <w:szCs w:val="24"/>
          <w:lang w:val="en-US"/>
        </w:rPr>
        <w:t xml:space="preserve">n of the long-term objective of </w:t>
      </w:r>
      <w:r w:rsidR="0078646C" w:rsidRPr="0078646C">
        <w:rPr>
          <w:rFonts w:asciiTheme="majorBidi" w:hAnsiTheme="majorBidi" w:cstheme="majorBidi"/>
          <w:sz w:val="24"/>
          <w:szCs w:val="24"/>
          <w:lang w:val="en-US"/>
        </w:rPr>
        <w:t xml:space="preserve">my research program is to transfer a research findings to the clinic; 40 </w:t>
      </w:r>
      <w:proofErr w:type="spellStart"/>
      <w:r w:rsidR="0078646C" w:rsidRPr="0078646C">
        <w:rPr>
          <w:rFonts w:asciiTheme="majorBidi" w:hAnsiTheme="majorBidi" w:cstheme="majorBidi"/>
          <w:sz w:val="24"/>
          <w:szCs w:val="24"/>
          <w:lang w:val="en-US"/>
        </w:rPr>
        <w:t>ms</w:t>
      </w:r>
      <w:proofErr w:type="spellEnd"/>
      <w:r w:rsidR="0078646C" w:rsidRPr="0078646C">
        <w:rPr>
          <w:rFonts w:asciiTheme="majorBidi" w:hAnsiTheme="majorBidi" w:cstheme="majorBidi"/>
          <w:sz w:val="24"/>
          <w:szCs w:val="24"/>
          <w:lang w:val="en-US"/>
        </w:rPr>
        <w:t xml:space="preserve"> would be more suitable for the Audiologists seeking to </w:t>
      </w:r>
      <w:r w:rsidR="00875573">
        <w:rPr>
          <w:rFonts w:asciiTheme="majorBidi" w:hAnsiTheme="majorBidi" w:cstheme="majorBidi"/>
          <w:sz w:val="24"/>
          <w:szCs w:val="24"/>
          <w:lang w:val="en-US"/>
        </w:rPr>
        <w:t>identify</w:t>
      </w:r>
      <w:r w:rsidR="0078646C" w:rsidRPr="0078646C">
        <w:rPr>
          <w:rFonts w:asciiTheme="majorBidi" w:hAnsiTheme="majorBidi" w:cstheme="majorBidi"/>
          <w:sz w:val="24"/>
          <w:szCs w:val="24"/>
          <w:lang w:val="en-US"/>
        </w:rPr>
        <w:t xml:space="preserve"> neural biomarkers</w:t>
      </w:r>
      <w:r w:rsidR="00875573">
        <w:rPr>
          <w:rFonts w:asciiTheme="majorBidi" w:hAnsiTheme="majorBidi" w:cstheme="majorBidi"/>
          <w:sz w:val="24"/>
          <w:szCs w:val="24"/>
          <w:lang w:val="en-US"/>
        </w:rPr>
        <w:t xml:space="preserve"> in clinical population.</w:t>
      </w:r>
    </w:p>
    <w:p w14:paraId="373CEC02" w14:textId="7E62F44E" w:rsidR="00561A50" w:rsidRDefault="0087557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9A2E34">
        <w:rPr>
          <w:rFonts w:asciiTheme="majorBidi" w:hAnsiTheme="majorBidi" w:cstheme="majorBidi"/>
          <w:sz w:val="24"/>
          <w:szCs w:val="24"/>
          <w:lang w:val="en-US"/>
        </w:rPr>
        <w:t>Last but not least, important details concerning the spectral analysis are lacking. The manuscript only mentions that “spectral analysis (F0 and F1) was performed”. But what parameters were used? What was considered F0, given that the stimulus transitioned from 103 to 125 Hz. Which time window of the FFR waveform what used for the analysis? Did the method you chose used FFT, if so was padding applied?</w:t>
      </w:r>
    </w:p>
    <w:p w14:paraId="421B69DE" w14:textId="7E43AABD" w:rsidR="00300276" w:rsidRPr="00BB51C2" w:rsidRDefault="008A42A0" w:rsidP="00BB51C2">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Response</w:t>
      </w:r>
      <w:r>
        <w:rPr>
          <w:rFonts w:asciiTheme="majorBidi" w:hAnsiTheme="majorBidi" w:cstheme="majorBidi"/>
          <w:sz w:val="24"/>
          <w:szCs w:val="24"/>
          <w:lang w:val="en-US"/>
        </w:rPr>
        <w:t xml:space="preserve">: information </w:t>
      </w:r>
      <w:bookmarkStart w:id="0" w:name="_GoBack"/>
      <w:bookmarkEnd w:id="0"/>
      <w:r>
        <w:rPr>
          <w:rFonts w:asciiTheme="majorBidi" w:hAnsiTheme="majorBidi" w:cstheme="majorBidi"/>
          <w:sz w:val="24"/>
          <w:szCs w:val="24"/>
          <w:lang w:val="en-US"/>
        </w:rPr>
        <w:t>added</w:t>
      </w:r>
      <w:r w:rsidR="00BB51C2">
        <w:rPr>
          <w:rFonts w:asciiTheme="majorBidi" w:hAnsiTheme="majorBidi" w:cstheme="majorBidi"/>
          <w:sz w:val="24"/>
          <w:szCs w:val="24"/>
          <w:lang w:val="en-US"/>
        </w:rPr>
        <w:t xml:space="preserve"> to the 2.3.4 section (Data processing)</w:t>
      </w:r>
    </w:p>
    <w:p w14:paraId="0940F99F" w14:textId="6620C320" w:rsidR="00DC0EFA" w:rsidRPr="008A2159" w:rsidRDefault="008A42A0" w:rsidP="00DC0EFA">
      <w:pPr>
        <w:jc w:val="both"/>
        <w:rPr>
          <w:rFonts w:asciiTheme="majorBidi" w:hAnsiTheme="majorBidi" w:cstheme="majorBidi"/>
          <w:sz w:val="24"/>
          <w:szCs w:val="24"/>
          <w:lang w:val="en-US"/>
        </w:rPr>
      </w:pPr>
      <w:r w:rsidRPr="008A2159">
        <w:rPr>
          <w:rFonts w:asciiTheme="majorBidi" w:hAnsiTheme="majorBidi" w:cstheme="majorBidi"/>
          <w:b/>
          <w:bCs/>
          <w:sz w:val="24"/>
          <w:szCs w:val="24"/>
          <w:lang w:val="en-US"/>
        </w:rPr>
        <w:t>Comment:</w:t>
      </w:r>
      <w:r w:rsidRPr="008A2159">
        <w:rPr>
          <w:rFonts w:asciiTheme="majorBidi" w:hAnsiTheme="majorBidi" w:cstheme="majorBidi"/>
          <w:sz w:val="24"/>
          <w:szCs w:val="24"/>
          <w:lang w:val="en-US"/>
        </w:rPr>
        <w:t xml:space="preserve"> </w:t>
      </w:r>
      <w:r w:rsidR="00561A50" w:rsidRPr="008A2159">
        <w:rPr>
          <w:rFonts w:asciiTheme="majorBidi" w:hAnsiTheme="majorBidi" w:cstheme="majorBidi"/>
          <w:sz w:val="24"/>
          <w:szCs w:val="24"/>
          <w:lang w:val="en-US"/>
        </w:rPr>
        <w:t xml:space="preserve">Statistical issues: the two groups are of different sizes, which can be overcome, but the statistical assessment of whether those groups were matched is critically missing. (in age, sex and audiometry, all known to affect FFR). </w:t>
      </w:r>
      <w:r w:rsidR="00DC0EFA" w:rsidRPr="008A2159">
        <w:rPr>
          <w:rFonts w:asciiTheme="majorBidi" w:hAnsiTheme="majorBidi" w:cstheme="majorBidi"/>
          <w:sz w:val="24"/>
          <w:szCs w:val="24"/>
          <w:lang w:val="en-US"/>
        </w:rPr>
        <w:t>Most worrying is the absence of any correction for multiple comparisons, given that 24 separate ANOVAs are conducted for each of the dependent measures. If we were to properly apply for instance a Bonferroni correction, then the few significant results would not survive, further undermining the contributions of this manuscript.</w:t>
      </w:r>
    </w:p>
    <w:p w14:paraId="3D06F047" w14:textId="5462B515" w:rsidR="00C77A84" w:rsidRDefault="00C77A84" w:rsidP="00D2678E">
      <w:pPr>
        <w:jc w:val="both"/>
        <w:rPr>
          <w:rFonts w:asciiTheme="majorBidi" w:hAnsiTheme="majorBidi" w:cstheme="majorBidi"/>
          <w:sz w:val="24"/>
          <w:szCs w:val="24"/>
          <w:lang w:val="en-US"/>
        </w:rPr>
      </w:pPr>
      <w:r w:rsidRPr="00DC0EFA">
        <w:rPr>
          <w:rFonts w:asciiTheme="majorBidi" w:hAnsiTheme="majorBidi" w:cstheme="majorBidi"/>
          <w:b/>
          <w:bCs/>
          <w:sz w:val="24"/>
          <w:szCs w:val="24"/>
          <w:lang w:val="en-US"/>
        </w:rPr>
        <w:t>Re</w:t>
      </w:r>
      <w:r w:rsidR="008A2159" w:rsidRPr="00DC0EFA">
        <w:rPr>
          <w:rFonts w:asciiTheme="majorBidi" w:hAnsiTheme="majorBidi" w:cstheme="majorBidi"/>
          <w:b/>
          <w:bCs/>
          <w:sz w:val="24"/>
          <w:szCs w:val="24"/>
          <w:lang w:val="en-US"/>
        </w:rPr>
        <w:t>s</w:t>
      </w:r>
      <w:r w:rsidRPr="00DC0EFA">
        <w:rPr>
          <w:rFonts w:asciiTheme="majorBidi" w:hAnsiTheme="majorBidi" w:cstheme="majorBidi"/>
          <w:b/>
          <w:bCs/>
          <w:sz w:val="24"/>
          <w:szCs w:val="24"/>
          <w:lang w:val="en-US"/>
        </w:rPr>
        <w:t>ponse:</w:t>
      </w:r>
      <w:r w:rsidR="008A2159" w:rsidRPr="008A2159">
        <w:rPr>
          <w:rFonts w:asciiTheme="majorBidi" w:hAnsiTheme="majorBidi" w:cstheme="majorBidi"/>
          <w:sz w:val="24"/>
          <w:szCs w:val="24"/>
          <w:lang w:val="en-US"/>
        </w:rPr>
        <w:t xml:space="preserve"> </w:t>
      </w:r>
      <w:r w:rsidR="00D2678E">
        <w:rPr>
          <w:rFonts w:asciiTheme="majorBidi" w:hAnsiTheme="majorBidi" w:cstheme="majorBidi"/>
          <w:sz w:val="24"/>
          <w:szCs w:val="24"/>
          <w:lang w:val="en-US"/>
        </w:rPr>
        <w:t xml:space="preserve">Although we recruited more females than males in two groups, the </w:t>
      </w:r>
      <w:r w:rsidR="008A2159" w:rsidRPr="008A2159">
        <w:rPr>
          <w:rFonts w:asciiTheme="majorBidi" w:hAnsiTheme="majorBidi" w:cstheme="majorBidi"/>
          <w:sz w:val="24"/>
          <w:szCs w:val="24"/>
          <w:lang w:val="en-US"/>
        </w:rPr>
        <w:t>Two</w:t>
      </w:r>
      <w:r w:rsidR="008A2159">
        <w:rPr>
          <w:rFonts w:asciiTheme="majorBidi" w:hAnsiTheme="majorBidi" w:cstheme="majorBidi"/>
          <w:sz w:val="24"/>
          <w:szCs w:val="24"/>
          <w:lang w:val="en-US"/>
        </w:rPr>
        <w:t xml:space="preserve"> groups were matched by age and hearing threshold. By taking the reviewers comments into consideration, results section was completely changed. We applied two-way ANOVA (2 level condition) for the two groups.</w:t>
      </w:r>
    </w:p>
    <w:p w14:paraId="3736C832" w14:textId="354355E3" w:rsidR="00561A50" w:rsidRDefault="0087557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 xml:space="preserve">Furthermore, the very large difference in baseline activity between the two groups seen on Fig 1 (almost 0.5 </w:t>
      </w:r>
      <w:proofErr w:type="spellStart"/>
      <w:r w:rsidR="00561A50" w:rsidRPr="00633A7A">
        <w:rPr>
          <w:rFonts w:asciiTheme="majorBidi" w:hAnsiTheme="majorBidi" w:cstheme="majorBidi"/>
          <w:sz w:val="24"/>
          <w:szCs w:val="24"/>
          <w:lang w:val="en-US"/>
        </w:rPr>
        <w:t>uV</w:t>
      </w:r>
      <w:proofErr w:type="spellEnd"/>
      <w:r w:rsidR="00561A50" w:rsidRPr="00633A7A">
        <w:rPr>
          <w:rFonts w:asciiTheme="majorBidi" w:hAnsiTheme="majorBidi" w:cstheme="majorBidi"/>
          <w:sz w:val="24"/>
          <w:szCs w:val="24"/>
          <w:lang w:val="en-US"/>
        </w:rPr>
        <w:t>, why isn’t the data baseline corrected?) further voids any result or conclusion that is based on peak amplitudes analysis.</w:t>
      </w:r>
    </w:p>
    <w:p w14:paraId="7D037FAF" w14:textId="0FC601EE" w:rsidR="00C77A84" w:rsidRPr="00633A7A" w:rsidRDefault="00C77A84"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Response:</w:t>
      </w:r>
      <w:r>
        <w:rPr>
          <w:rFonts w:asciiTheme="majorBidi" w:hAnsiTheme="majorBidi" w:cstheme="majorBidi"/>
          <w:sz w:val="24"/>
          <w:szCs w:val="24"/>
          <w:lang w:val="en-US"/>
        </w:rPr>
        <w:t xml:space="preserve"> Data was analyzed by specific toolbox borrowed from </w:t>
      </w:r>
      <w:proofErr w:type="spellStart"/>
      <w:r>
        <w:rPr>
          <w:rFonts w:asciiTheme="majorBidi" w:hAnsiTheme="majorBidi" w:cstheme="majorBidi"/>
          <w:sz w:val="24"/>
          <w:szCs w:val="24"/>
          <w:lang w:val="en-US"/>
        </w:rPr>
        <w:t>Dr</w:t>
      </w:r>
      <w:proofErr w:type="spellEnd"/>
      <w:r>
        <w:rPr>
          <w:rFonts w:asciiTheme="majorBidi" w:hAnsiTheme="majorBidi" w:cstheme="majorBidi"/>
          <w:sz w:val="24"/>
          <w:szCs w:val="24"/>
          <w:lang w:val="en-US"/>
        </w:rPr>
        <w:t xml:space="preserve"> Kraus’ lab, base line correction was performed automatically on all the data.</w:t>
      </w:r>
    </w:p>
    <w:p w14:paraId="1A40796D" w14:textId="7342C18D" w:rsidR="008A42A0" w:rsidRDefault="0087557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lastRenderedPageBreak/>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 xml:space="preserve">Poor overall writing: The paper is not clearly written, the style, formatting and presentation are poor, contain numerous errors and inconsistencies. </w:t>
      </w:r>
    </w:p>
    <w:p w14:paraId="40A3D38D" w14:textId="65A62B4B" w:rsidR="008A42A0" w:rsidRDefault="008A42A0"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Response:</w:t>
      </w:r>
      <w:r>
        <w:rPr>
          <w:rFonts w:asciiTheme="majorBidi" w:hAnsiTheme="majorBidi" w:cstheme="majorBidi"/>
          <w:sz w:val="24"/>
          <w:szCs w:val="24"/>
          <w:lang w:val="en-US"/>
        </w:rPr>
        <w:t xml:space="preserve"> The paper </w:t>
      </w:r>
      <w:r w:rsidR="00875573">
        <w:rPr>
          <w:rFonts w:asciiTheme="majorBidi" w:hAnsiTheme="majorBidi" w:cstheme="majorBidi"/>
          <w:sz w:val="24"/>
          <w:szCs w:val="24"/>
          <w:lang w:val="en-US"/>
        </w:rPr>
        <w:t>is now been</w:t>
      </w:r>
      <w:r>
        <w:rPr>
          <w:rFonts w:asciiTheme="majorBidi" w:hAnsiTheme="majorBidi" w:cstheme="majorBidi"/>
          <w:sz w:val="24"/>
          <w:szCs w:val="24"/>
          <w:lang w:val="en-US"/>
        </w:rPr>
        <w:t xml:space="preserve"> revised, line by line by a</w:t>
      </w:r>
      <w:r w:rsidR="00875573">
        <w:rPr>
          <w:rFonts w:asciiTheme="majorBidi" w:hAnsiTheme="majorBidi" w:cstheme="majorBidi"/>
          <w:sz w:val="24"/>
          <w:szCs w:val="24"/>
          <w:lang w:val="en-US"/>
        </w:rPr>
        <w:t xml:space="preserve"> certified/professional </w:t>
      </w:r>
      <w:r>
        <w:rPr>
          <w:rFonts w:asciiTheme="majorBidi" w:hAnsiTheme="majorBidi" w:cstheme="majorBidi"/>
          <w:sz w:val="24"/>
          <w:szCs w:val="24"/>
          <w:lang w:val="en-US"/>
        </w:rPr>
        <w:t>editor</w:t>
      </w:r>
    </w:p>
    <w:p w14:paraId="5C5AB902" w14:textId="32D7D9FA" w:rsidR="008A42A0" w:rsidRPr="0078646C" w:rsidRDefault="0087557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78646C">
        <w:rPr>
          <w:rFonts w:asciiTheme="majorBidi" w:hAnsiTheme="majorBidi" w:cstheme="majorBidi"/>
          <w:sz w:val="24"/>
          <w:szCs w:val="24"/>
          <w:lang w:val="en-US"/>
        </w:rPr>
        <w:t xml:space="preserve">The lengthy introduction is unclear and lacks a rationale. </w:t>
      </w:r>
    </w:p>
    <w:p w14:paraId="6B48CE36" w14:textId="43903D9C" w:rsidR="008A42A0" w:rsidRPr="0078646C" w:rsidRDefault="008A42A0"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Response:</w:t>
      </w:r>
      <w:r w:rsidRPr="0078646C">
        <w:rPr>
          <w:rFonts w:asciiTheme="majorBidi" w:hAnsiTheme="majorBidi" w:cstheme="majorBidi"/>
          <w:sz w:val="24"/>
          <w:szCs w:val="24"/>
          <w:lang w:val="en-US"/>
        </w:rPr>
        <w:t xml:space="preserve"> Introduction w</w:t>
      </w:r>
      <w:r w:rsidR="0078646C" w:rsidRPr="00875573">
        <w:rPr>
          <w:rFonts w:asciiTheme="majorBidi" w:hAnsiTheme="majorBidi" w:cstheme="majorBidi"/>
          <w:sz w:val="24"/>
          <w:szCs w:val="24"/>
          <w:lang w:val="en-US"/>
        </w:rPr>
        <w:t>as</w:t>
      </w:r>
      <w:r w:rsidRPr="0078646C">
        <w:rPr>
          <w:rFonts w:asciiTheme="majorBidi" w:hAnsiTheme="majorBidi" w:cstheme="majorBidi"/>
          <w:sz w:val="24"/>
          <w:szCs w:val="24"/>
          <w:lang w:val="en-US"/>
        </w:rPr>
        <w:t xml:space="preserve"> revised, rational </w:t>
      </w:r>
      <w:r w:rsidR="0078646C" w:rsidRPr="00875573">
        <w:rPr>
          <w:rFonts w:asciiTheme="majorBidi" w:hAnsiTheme="majorBidi" w:cstheme="majorBidi"/>
          <w:sz w:val="24"/>
          <w:szCs w:val="24"/>
          <w:lang w:val="en-US"/>
        </w:rPr>
        <w:t>was</w:t>
      </w:r>
      <w:r w:rsidRPr="0078646C">
        <w:rPr>
          <w:rFonts w:asciiTheme="majorBidi" w:hAnsiTheme="majorBidi" w:cstheme="majorBidi"/>
          <w:sz w:val="24"/>
          <w:szCs w:val="24"/>
          <w:lang w:val="en-US"/>
        </w:rPr>
        <w:t xml:space="preserve"> better justified. Introduction </w:t>
      </w:r>
      <w:r w:rsidR="0078646C" w:rsidRPr="00875573">
        <w:rPr>
          <w:rFonts w:asciiTheme="majorBidi" w:hAnsiTheme="majorBidi" w:cstheme="majorBidi"/>
          <w:sz w:val="24"/>
          <w:szCs w:val="24"/>
          <w:lang w:val="en-US"/>
        </w:rPr>
        <w:t>is</w:t>
      </w:r>
      <w:r w:rsidRPr="0078646C">
        <w:rPr>
          <w:rFonts w:asciiTheme="majorBidi" w:hAnsiTheme="majorBidi" w:cstheme="majorBidi"/>
          <w:sz w:val="24"/>
          <w:szCs w:val="24"/>
          <w:lang w:val="en-US"/>
        </w:rPr>
        <w:t xml:space="preserve"> shortened</w:t>
      </w:r>
    </w:p>
    <w:p w14:paraId="7FEB5689" w14:textId="7F856FC3" w:rsidR="008A42A0" w:rsidRPr="003D4F94" w:rsidRDefault="00903165" w:rsidP="00561A50">
      <w:pPr>
        <w:jc w:val="both"/>
        <w:rPr>
          <w:rFonts w:asciiTheme="majorBidi" w:hAnsiTheme="majorBidi" w:cstheme="majorBidi"/>
          <w:sz w:val="24"/>
          <w:szCs w:val="24"/>
          <w:lang w:val="en-US"/>
        </w:rPr>
      </w:pPr>
      <w:r w:rsidRPr="003D4F94">
        <w:rPr>
          <w:rFonts w:asciiTheme="majorBidi" w:hAnsiTheme="majorBidi" w:cstheme="majorBidi"/>
          <w:b/>
          <w:bCs/>
          <w:sz w:val="24"/>
          <w:szCs w:val="24"/>
          <w:lang w:val="en-US"/>
        </w:rPr>
        <w:t>Comment:</w:t>
      </w:r>
      <w:r w:rsidRPr="003D4F94">
        <w:rPr>
          <w:rFonts w:asciiTheme="majorBidi" w:hAnsiTheme="majorBidi" w:cstheme="majorBidi"/>
          <w:sz w:val="24"/>
          <w:szCs w:val="24"/>
          <w:lang w:val="en-US"/>
        </w:rPr>
        <w:t xml:space="preserve"> </w:t>
      </w:r>
      <w:r w:rsidR="00561A50" w:rsidRPr="003D4F94">
        <w:rPr>
          <w:rFonts w:asciiTheme="majorBidi" w:hAnsiTheme="majorBidi" w:cstheme="majorBidi"/>
          <w:sz w:val="24"/>
          <w:szCs w:val="24"/>
          <w:lang w:val="en-US"/>
        </w:rPr>
        <w:t xml:space="preserve">Most of the discussion consists of claims that are either not backed up by data or unrelated to the present study. </w:t>
      </w:r>
    </w:p>
    <w:p w14:paraId="19625B43" w14:textId="03140A8C" w:rsidR="008A42A0" w:rsidRDefault="008A42A0" w:rsidP="003D4F94">
      <w:pPr>
        <w:jc w:val="both"/>
        <w:rPr>
          <w:rFonts w:asciiTheme="majorBidi" w:hAnsiTheme="majorBidi" w:cstheme="majorBidi"/>
          <w:sz w:val="24"/>
          <w:szCs w:val="24"/>
          <w:lang w:val="en-US"/>
        </w:rPr>
      </w:pPr>
      <w:r w:rsidRPr="00E95113">
        <w:rPr>
          <w:rFonts w:asciiTheme="majorBidi" w:hAnsiTheme="majorBidi" w:cstheme="majorBidi"/>
          <w:b/>
          <w:bCs/>
          <w:sz w:val="24"/>
          <w:szCs w:val="24"/>
          <w:lang w:val="en-US"/>
        </w:rPr>
        <w:t>Response:</w:t>
      </w:r>
      <w:r w:rsidRPr="003D4F94">
        <w:rPr>
          <w:rFonts w:asciiTheme="majorBidi" w:hAnsiTheme="majorBidi" w:cstheme="majorBidi"/>
          <w:sz w:val="24"/>
          <w:szCs w:val="24"/>
          <w:lang w:val="en-US"/>
        </w:rPr>
        <w:t xml:space="preserve"> </w:t>
      </w:r>
      <w:r w:rsidR="003D4F94" w:rsidRPr="003D4F94">
        <w:rPr>
          <w:rFonts w:asciiTheme="majorBidi" w:hAnsiTheme="majorBidi" w:cstheme="majorBidi"/>
          <w:sz w:val="24"/>
          <w:szCs w:val="24"/>
          <w:lang w:val="en-US"/>
        </w:rPr>
        <w:t>Discussion has revised</w:t>
      </w:r>
    </w:p>
    <w:p w14:paraId="125E6C08" w14:textId="2912DF8F" w:rsidR="008A42A0" w:rsidRDefault="00903165"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 xml:space="preserve">The amount of typographical and grammatical errors is unacceptable. The authors could have been more careful in reviewing their manuscript prior to submission. </w:t>
      </w:r>
    </w:p>
    <w:p w14:paraId="0907527C" w14:textId="146F8295" w:rsidR="008A42A0" w:rsidRDefault="008A42A0" w:rsidP="00903165">
      <w:pPr>
        <w:jc w:val="both"/>
        <w:rPr>
          <w:rFonts w:asciiTheme="majorBidi" w:hAnsiTheme="majorBidi" w:cstheme="majorBidi"/>
          <w:sz w:val="24"/>
          <w:szCs w:val="24"/>
          <w:lang w:val="en-US"/>
        </w:rPr>
      </w:pPr>
      <w:r w:rsidRPr="00E95113">
        <w:rPr>
          <w:rFonts w:asciiTheme="majorBidi" w:hAnsiTheme="majorBidi" w:cstheme="majorBidi"/>
          <w:b/>
          <w:bCs/>
          <w:sz w:val="24"/>
          <w:szCs w:val="24"/>
          <w:lang w:val="en-US"/>
        </w:rPr>
        <w:t>Response:</w:t>
      </w:r>
      <w:r>
        <w:rPr>
          <w:rFonts w:asciiTheme="majorBidi" w:hAnsiTheme="majorBidi" w:cstheme="majorBidi"/>
          <w:sz w:val="24"/>
          <w:szCs w:val="24"/>
          <w:lang w:val="en-US"/>
        </w:rPr>
        <w:t xml:space="preserve"> </w:t>
      </w:r>
      <w:r w:rsidR="00903165">
        <w:rPr>
          <w:rFonts w:asciiTheme="majorBidi" w:hAnsiTheme="majorBidi" w:cstheme="majorBidi"/>
          <w:sz w:val="24"/>
          <w:szCs w:val="24"/>
          <w:lang w:val="en-US"/>
        </w:rPr>
        <w:t>The paper is now been revised, line by line by a certified/professional editor</w:t>
      </w:r>
      <w:r w:rsidR="00E95113">
        <w:rPr>
          <w:rFonts w:asciiTheme="majorBidi" w:hAnsiTheme="majorBidi" w:cstheme="majorBidi"/>
          <w:sz w:val="24"/>
          <w:szCs w:val="24"/>
          <w:lang w:val="en-US"/>
        </w:rPr>
        <w:t>.</w:t>
      </w:r>
    </w:p>
    <w:p w14:paraId="4BAAEADF" w14:textId="7F463531" w:rsidR="00222F1A" w:rsidRDefault="00E95113" w:rsidP="00561A50">
      <w:pPr>
        <w:jc w:val="both"/>
        <w:rPr>
          <w:rFonts w:asciiTheme="majorBidi" w:hAnsiTheme="majorBidi" w:cstheme="majorBidi"/>
          <w:sz w:val="24"/>
          <w:szCs w:val="24"/>
          <w:lang w:val="en-US"/>
        </w:rPr>
      </w:pPr>
      <w:r w:rsidRPr="00875573">
        <w:rPr>
          <w:rFonts w:asciiTheme="majorBidi" w:hAnsiTheme="majorBidi" w:cstheme="majorBidi"/>
          <w:b/>
          <w:bCs/>
          <w:sz w:val="24"/>
          <w:szCs w:val="24"/>
          <w:lang w:val="en-US"/>
        </w:rPr>
        <w:t>Comment:</w:t>
      </w:r>
      <w:r>
        <w:rPr>
          <w:rFonts w:asciiTheme="majorBidi" w:hAnsiTheme="majorBidi" w:cstheme="majorBidi"/>
          <w:sz w:val="24"/>
          <w:szCs w:val="24"/>
          <w:lang w:val="en-US"/>
        </w:rPr>
        <w:t xml:space="preserve"> </w:t>
      </w:r>
      <w:r w:rsidR="00561A50" w:rsidRPr="00633A7A">
        <w:rPr>
          <w:rFonts w:asciiTheme="majorBidi" w:hAnsiTheme="majorBidi" w:cstheme="majorBidi"/>
          <w:sz w:val="24"/>
          <w:szCs w:val="24"/>
          <w:lang w:val="en-US"/>
        </w:rPr>
        <w:t>Several inconsistencies make the manuscript very hard to decipher for the reader, one of many examples is how figures are referred to in the manuscript. It is written that “results were divided into two sections; transient responses (Figure 1) and periodic sustained responses (Figure 2)”. However</w:t>
      </w:r>
      <w:r w:rsidR="00FE1608">
        <w:rPr>
          <w:rFonts w:asciiTheme="majorBidi" w:hAnsiTheme="majorBidi" w:cstheme="majorBidi"/>
          <w:sz w:val="24"/>
          <w:szCs w:val="24"/>
          <w:lang w:val="en-US"/>
        </w:rPr>
        <w:t>,</w:t>
      </w:r>
      <w:r w:rsidR="00561A50" w:rsidRPr="00633A7A">
        <w:rPr>
          <w:rFonts w:asciiTheme="majorBidi" w:hAnsiTheme="majorBidi" w:cstheme="majorBidi"/>
          <w:sz w:val="24"/>
          <w:szCs w:val="24"/>
          <w:lang w:val="en-US"/>
        </w:rPr>
        <w:t xml:space="preserve"> the transient and sustained responses are nowhere to be found! Fig 2 is actually showing spectral information, unlike what is mentioned, and Fig 1 actually shows a full temporal response.</w:t>
      </w:r>
    </w:p>
    <w:p w14:paraId="48ADB6E0" w14:textId="4F589141" w:rsidR="008A42A0" w:rsidRPr="00633A7A" w:rsidRDefault="00E95113" w:rsidP="00561A50">
      <w:pPr>
        <w:jc w:val="both"/>
        <w:rPr>
          <w:rFonts w:asciiTheme="majorBidi" w:hAnsiTheme="majorBidi" w:cstheme="majorBidi"/>
          <w:sz w:val="24"/>
          <w:szCs w:val="24"/>
          <w:lang w:val="en-US"/>
        </w:rPr>
      </w:pPr>
      <w:r w:rsidRPr="00E95113">
        <w:rPr>
          <w:rFonts w:asciiTheme="majorBidi" w:hAnsiTheme="majorBidi" w:cstheme="majorBidi"/>
          <w:b/>
          <w:bCs/>
          <w:sz w:val="24"/>
          <w:szCs w:val="24"/>
          <w:lang w:val="en-US"/>
        </w:rPr>
        <w:t>Response:</w:t>
      </w:r>
      <w:r w:rsidRPr="003D4F94">
        <w:rPr>
          <w:rFonts w:asciiTheme="majorBidi" w:hAnsiTheme="majorBidi" w:cstheme="majorBidi"/>
          <w:sz w:val="24"/>
          <w:szCs w:val="24"/>
          <w:lang w:val="en-US"/>
        </w:rPr>
        <w:t xml:space="preserve"> </w:t>
      </w:r>
      <w:r w:rsidR="008A42A0">
        <w:rPr>
          <w:rFonts w:asciiTheme="majorBidi" w:hAnsiTheme="majorBidi" w:cstheme="majorBidi"/>
          <w:sz w:val="24"/>
          <w:szCs w:val="24"/>
          <w:lang w:val="en-US"/>
        </w:rPr>
        <w:t>Labeling changed</w:t>
      </w:r>
      <w:r>
        <w:rPr>
          <w:rFonts w:asciiTheme="majorBidi" w:hAnsiTheme="majorBidi" w:cstheme="majorBidi"/>
          <w:sz w:val="24"/>
          <w:szCs w:val="24"/>
          <w:lang w:val="en-US"/>
        </w:rPr>
        <w:t>, manuscript have been revised.</w:t>
      </w:r>
    </w:p>
    <w:sectPr w:rsidR="008A42A0" w:rsidRPr="00633A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50"/>
    <w:rsid w:val="00047C1D"/>
    <w:rsid w:val="000E5DFF"/>
    <w:rsid w:val="00175A79"/>
    <w:rsid w:val="001C3B1D"/>
    <w:rsid w:val="00215F80"/>
    <w:rsid w:val="00222F1A"/>
    <w:rsid w:val="002449E1"/>
    <w:rsid w:val="00300276"/>
    <w:rsid w:val="003D4F94"/>
    <w:rsid w:val="003F37C8"/>
    <w:rsid w:val="004D4230"/>
    <w:rsid w:val="00542822"/>
    <w:rsid w:val="00561A50"/>
    <w:rsid w:val="0058088A"/>
    <w:rsid w:val="005A726A"/>
    <w:rsid w:val="005D397D"/>
    <w:rsid w:val="0060207E"/>
    <w:rsid w:val="00633A7A"/>
    <w:rsid w:val="0063644E"/>
    <w:rsid w:val="0078646C"/>
    <w:rsid w:val="007E661B"/>
    <w:rsid w:val="007F1437"/>
    <w:rsid w:val="008676D3"/>
    <w:rsid w:val="00875573"/>
    <w:rsid w:val="00887266"/>
    <w:rsid w:val="008A2159"/>
    <w:rsid w:val="008A42A0"/>
    <w:rsid w:val="00903165"/>
    <w:rsid w:val="009173FD"/>
    <w:rsid w:val="009A2E34"/>
    <w:rsid w:val="009D2611"/>
    <w:rsid w:val="00B84FE4"/>
    <w:rsid w:val="00BB51C2"/>
    <w:rsid w:val="00C77A84"/>
    <w:rsid w:val="00D2678E"/>
    <w:rsid w:val="00D56A32"/>
    <w:rsid w:val="00D64C49"/>
    <w:rsid w:val="00D723F4"/>
    <w:rsid w:val="00DC0EFA"/>
    <w:rsid w:val="00E8159B"/>
    <w:rsid w:val="00E95113"/>
    <w:rsid w:val="00F06C1E"/>
    <w:rsid w:val="00FB0FE4"/>
    <w:rsid w:val="00FE160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A57F"/>
  <w15:docId w15:val="{2B43B0D4-503E-8548-8B47-788F3CE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2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2A0"/>
    <w:rPr>
      <w:rFonts w:ascii="Times New Roman" w:hAnsi="Times New Roman" w:cs="Times New Roman"/>
      <w:sz w:val="18"/>
      <w:szCs w:val="18"/>
    </w:rPr>
  </w:style>
  <w:style w:type="paragraph" w:styleId="NormalWeb">
    <w:name w:val="Normal (Web)"/>
    <w:basedOn w:val="Normal"/>
    <w:uiPriority w:val="99"/>
    <w:semiHidden/>
    <w:unhideWhenUsed/>
    <w:rsid w:val="00300276"/>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9241">
      <w:bodyDiv w:val="1"/>
      <w:marLeft w:val="0"/>
      <w:marRight w:val="0"/>
      <w:marTop w:val="0"/>
      <w:marBottom w:val="0"/>
      <w:divBdr>
        <w:top w:val="none" w:sz="0" w:space="0" w:color="auto"/>
        <w:left w:val="none" w:sz="0" w:space="0" w:color="auto"/>
        <w:bottom w:val="none" w:sz="0" w:space="0" w:color="auto"/>
        <w:right w:val="none" w:sz="0" w:space="0" w:color="auto"/>
      </w:divBdr>
      <w:divsChild>
        <w:div w:id="880360399">
          <w:marLeft w:val="0"/>
          <w:marRight w:val="0"/>
          <w:marTop w:val="0"/>
          <w:marBottom w:val="0"/>
          <w:divBdr>
            <w:top w:val="none" w:sz="0" w:space="0" w:color="auto"/>
            <w:left w:val="none" w:sz="0" w:space="0" w:color="auto"/>
            <w:bottom w:val="none" w:sz="0" w:space="0" w:color="auto"/>
            <w:right w:val="none" w:sz="0" w:space="0" w:color="auto"/>
          </w:divBdr>
          <w:divsChild>
            <w:div w:id="1772968751">
              <w:marLeft w:val="0"/>
              <w:marRight w:val="0"/>
              <w:marTop w:val="0"/>
              <w:marBottom w:val="0"/>
              <w:divBdr>
                <w:top w:val="none" w:sz="0" w:space="0" w:color="auto"/>
                <w:left w:val="none" w:sz="0" w:space="0" w:color="auto"/>
                <w:bottom w:val="none" w:sz="0" w:space="0" w:color="auto"/>
                <w:right w:val="none" w:sz="0" w:space="0" w:color="auto"/>
              </w:divBdr>
              <w:divsChild>
                <w:div w:id="5943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1050</Words>
  <Characters>5990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Exnihilo</dc:creator>
  <cp:lastModifiedBy>Microsoft Office User</cp:lastModifiedBy>
  <cp:revision>28</cp:revision>
  <dcterms:created xsi:type="dcterms:W3CDTF">2019-03-15T12:57:00Z</dcterms:created>
  <dcterms:modified xsi:type="dcterms:W3CDTF">2019-04-20T19:59:00Z</dcterms:modified>
</cp:coreProperties>
</file>